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drawing>
          <wp:inline distT="0" distB="0" distL="0" distR="0">
            <wp:extent cx="581025" cy="80073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581025" cy="800735"/>
                    </a:xfrm>
                    <a:prstGeom prst="rect">
                      <a:avLst/>
                    </a:prstGeom>
                  </pic:spPr>
                </pic:pic>
              </a:graphicData>
            </a:graphic>
          </wp:inline>
        </w:drawing>
      </w:r>
    </w:p>
    <w:p>
      <w:pPr>
        <w:pStyle w:val="Normal"/>
        <w:jc w:val="center"/>
        <w:rPr>
          <w:b/>
          <w:b/>
        </w:rPr>
      </w:pPr>
      <w:r>
        <w:rPr>
          <w:b/>
        </w:rPr>
        <w:t>ПРОЕКТ</w:t>
      </w:r>
    </w:p>
    <w:p>
      <w:pPr>
        <w:pStyle w:val="Normal"/>
        <w:jc w:val="center"/>
        <w:rPr/>
      </w:pPr>
      <w:r>
        <w:rPr>
          <w:b/>
        </w:rPr>
        <w:t>П О С Т А Н О В Л Е Н И Е</w:t>
      </w:r>
    </w:p>
    <w:p>
      <w:pPr>
        <w:pStyle w:val="Normal"/>
        <w:jc w:val="center"/>
        <w:rPr/>
      </w:pPr>
      <w:r>
        <w:rPr/>
        <w:t>АДМИНИСТРАЦИИ БЫСТРИНСКОГО МУНИЦИПАЛЬНОГО РАЙОНА</w:t>
      </w:r>
    </w:p>
    <w:p>
      <w:pPr>
        <w:pStyle w:val="Normal"/>
        <w:rPr/>
      </w:pPr>
      <w:r>
        <w:rPr/>
        <w:t xml:space="preserve">                                                      </w:t>
      </w:r>
    </w:p>
    <w:p>
      <w:pPr>
        <w:pStyle w:val="Normal"/>
        <w:rPr/>
      </w:pPr>
      <w:r>
        <w:rPr>
          <w:sz w:val="24"/>
        </w:rPr>
        <w:t>684350, Камчатский  край, Быстринский</w:t>
      </w:r>
    </w:p>
    <w:p>
      <w:pPr>
        <w:pStyle w:val="Normal"/>
        <w:rPr/>
      </w:pPr>
      <w:r>
        <w:rPr>
          <w:sz w:val="24"/>
        </w:rPr>
        <w:t>район, с. Эссо, ул. Терешковой, 1,</w:t>
      </w:r>
    </w:p>
    <w:p>
      <w:pPr>
        <w:pStyle w:val="Normal"/>
        <w:rPr/>
      </w:pPr>
      <w:r>
        <w:rPr>
          <w:sz w:val="24"/>
        </w:rPr>
        <w:t xml:space="preserve"> </w:t>
      </w:r>
      <w:r>
        <w:rPr>
          <w:sz w:val="24"/>
        </w:rPr>
        <w:t>тел/факс 21-330</w:t>
      </w:r>
    </w:p>
    <w:p>
      <w:pPr>
        <w:pStyle w:val="Normal"/>
        <w:rPr/>
      </w:pPr>
      <w:hyperlink r:id="rId3" w:tgtFrame="http://www.essobmr.ru/">
        <w:r>
          <w:rPr/>
          <w:t>www.essobmr.ru</w:t>
        </w:r>
      </w:hyperlink>
      <w:r>
        <w:rPr/>
        <w:t xml:space="preserve"> </w:t>
      </w:r>
      <w:hyperlink r:id="rId4" w:tgtFrame="mailto:admesso@yandex.ru">
        <w:r>
          <w:rPr>
            <w:sz w:val="24"/>
          </w:rPr>
          <w:t>admesso@yandex.ru</w:t>
        </w:r>
      </w:hyperlink>
    </w:p>
    <w:p>
      <w:pPr>
        <w:pStyle w:val="Normal"/>
        <w:rPr>
          <w:sz w:val="24"/>
        </w:rPr>
      </w:pPr>
      <w:r>
        <w:rPr>
          <w:sz w:val="24"/>
        </w:rPr>
      </w:r>
    </w:p>
    <w:p>
      <w:pPr>
        <w:pStyle w:val="Normal"/>
        <w:rPr/>
      </w:pPr>
      <w:r>
        <w:rPr/>
        <w:t xml:space="preserve">от «__» </w:t>
      </w:r>
      <w:r>
        <w:rPr>
          <w:u w:val="single"/>
        </w:rPr>
        <w:t>сентября</w:t>
      </w:r>
      <w:r>
        <w:rPr/>
        <w:t xml:space="preserve"> 2023 года № ____</w:t>
      </w:r>
    </w:p>
    <w:p>
      <w:pPr>
        <w:pStyle w:val="Normal"/>
        <w:rPr/>
      </w:pPr>
      <w:r>
        <w:rPr/>
      </w:r>
    </w:p>
    <w:tbl>
      <w:tblPr>
        <w:tblW w:w="476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763"/>
      </w:tblGrid>
      <w:tr>
        <w:trPr>
          <w:trHeight w:val="1650" w:hRule="atLeast"/>
        </w:trPr>
        <w:tc>
          <w:tcPr>
            <w:tcW w:w="4763" w:type="dxa"/>
            <w:tcBorders>
              <w:top w:val="single" w:sz="4" w:space="0" w:color="000000"/>
              <w:left w:val="single" w:sz="4" w:space="0" w:color="000000"/>
              <w:right w:val="single" w:sz="4" w:space="0" w:color="000000"/>
            </w:tcBorders>
            <w:shd w:color="auto" w:fill="auto" w:val="clear"/>
          </w:tcPr>
          <w:p>
            <w:pPr>
              <w:pStyle w:val="Normal"/>
              <w:widowControl w:val="false"/>
              <w:rPr/>
            </w:pPr>
            <w:r>
              <w:rPr/>
              <w:t>Об утверждении порядка разработки и корректировки, осуществления мониторинга и контроля реализации прогнозов социально-экономического развития Быстринского муниципального района на среднесрочный и долгосрочный период</w:t>
            </w:r>
          </w:p>
        </w:tc>
      </w:tr>
    </w:tbl>
    <w:p>
      <w:pPr>
        <w:pStyle w:val="Normal"/>
        <w:rPr>
          <w:highlight w:val="none"/>
          <w:shd w:fill="FFFF00" w:val="clear"/>
        </w:rPr>
      </w:pPr>
      <w:r>
        <w:rPr>
          <w:shd w:fill="FFFF00" w:val="clear"/>
        </w:rPr>
      </w:r>
    </w:p>
    <w:p>
      <w:pPr>
        <w:pStyle w:val="Normal"/>
        <w:jc w:val="both"/>
        <w:rPr/>
      </w:pPr>
      <w:r>
        <w:rPr>
          <w:shd w:fill="auto" w:val="clear"/>
        </w:rPr>
        <w:tab/>
      </w:r>
      <w:r>
        <w:rPr/>
        <w:t xml:space="preserve"> Руководствуясь статьей 34 Устава Быстринского муниципального района,</w:t>
      </w:r>
    </w:p>
    <w:p>
      <w:pPr>
        <w:pStyle w:val="Normal"/>
        <w:widowControl w:val="false"/>
        <w:ind w:firstLine="567"/>
        <w:jc w:val="both"/>
        <w:rPr/>
      </w:pPr>
      <w:r>
        <w:rPr/>
      </w:r>
    </w:p>
    <w:p>
      <w:pPr>
        <w:pStyle w:val="Normal"/>
        <w:widowControl w:val="false"/>
        <w:ind w:firstLine="567"/>
        <w:jc w:val="both"/>
        <w:rPr/>
      </w:pPr>
      <w:r>
        <w:rPr/>
        <w:t>ПОСТАНОВЛЯЮ:</w:t>
      </w:r>
    </w:p>
    <w:p>
      <w:pPr>
        <w:pStyle w:val="Normal"/>
        <w:ind w:firstLine="567"/>
        <w:jc w:val="both"/>
        <w:rPr/>
      </w:pPr>
      <w:r>
        <w:rPr/>
        <w:t>1. Утвердить порядок разработки и корректировки, осуществления мониторинга и контроля реализации прогнозов социально-экономического развития Быстринского муниципального района на среднесрочный и долгосрочный период согласно приложению №1 к настоящему постановлению.</w:t>
      </w:r>
    </w:p>
    <w:p>
      <w:pPr>
        <w:pStyle w:val="Normal"/>
        <w:ind w:firstLine="567"/>
        <w:jc w:val="both"/>
        <w:rPr/>
      </w:pPr>
      <w:r>
        <w:rPr/>
        <w:t>2. Утвердить перечень разработчиков разделов прогнозов социально-экономического развития Быстринского муниципального района на среднесрочный и долгосрочный период согласно приложению № 2 к настоящему постановлению.</w:t>
      </w:r>
    </w:p>
    <w:p>
      <w:pPr>
        <w:pStyle w:val="Normal"/>
        <w:ind w:firstLine="567"/>
        <w:jc w:val="both"/>
        <w:rPr/>
      </w:pPr>
      <w:r>
        <w:rPr/>
        <w:t>3. Признать утратившим силу:</w:t>
      </w:r>
    </w:p>
    <w:p>
      <w:pPr>
        <w:pStyle w:val="Normal"/>
        <w:ind w:firstLine="567"/>
        <w:jc w:val="both"/>
        <w:rPr/>
      </w:pPr>
      <w:r>
        <w:rPr/>
        <w:t>- Постановление администрации Быстринского муниципального района от 24.06.2016 г. №241 «Об утверждении Порядка разработки прогноза социально-экономического развития Быстринского муниципального района на долгосрочную и среднесрочную перспективу»;</w:t>
      </w:r>
    </w:p>
    <w:p>
      <w:pPr>
        <w:pStyle w:val="Normal"/>
        <w:ind w:firstLine="567"/>
        <w:jc w:val="both"/>
        <w:rPr/>
      </w:pPr>
      <w:r>
        <w:rPr/>
        <w:t>- Постановление администрации Быстринского муниципального района от 04.07.2017 г. №233 «О внесении изменений в постановление администрации Быстринского муниципального района от 24.06.2016 №241 «Об утверждении Порядка разработки прогноза социально-экономического развития Быстринского муниципального района на долгосрочную и среднесрочную перспективу»;</w:t>
      </w:r>
    </w:p>
    <w:p>
      <w:pPr>
        <w:pStyle w:val="Normal"/>
        <w:ind w:hanging="0"/>
        <w:jc w:val="both"/>
        <w:rPr>
          <w:sz w:val="24"/>
          <w:szCs w:val="24"/>
        </w:rPr>
      </w:pPr>
      <w:r>
        <w:rPr/>
      </w:r>
    </w:p>
    <w:p>
      <w:pPr>
        <w:pStyle w:val="Normal"/>
        <w:ind w:firstLine="567"/>
        <w:jc w:val="both"/>
        <w:rPr/>
      </w:pPr>
      <w:r>
        <w:rPr/>
        <w:t>- Постановление администрации Быстринского муниципального района от 10.12.2018 г. №388 «О внесении изменений в приложение к постановлению администрации Быстринского муниципального района от 24.06.2016 №241 «Об утверждении Порядка разработки прогноза социально-экономического развития Быстринского муниципального района на долгосрочную и среднесрочную перспективу».</w:t>
      </w:r>
    </w:p>
    <w:p>
      <w:pPr>
        <w:pStyle w:val="Normal"/>
        <w:ind w:firstLine="567"/>
        <w:jc w:val="both"/>
        <w:rPr/>
      </w:pPr>
      <w:r>
        <w:rPr/>
        <w:t>4. Рекомендовать главам сельских поселений:</w:t>
      </w:r>
    </w:p>
    <w:p>
      <w:pPr>
        <w:pStyle w:val="Normal"/>
        <w:ind w:firstLine="567"/>
        <w:jc w:val="both"/>
        <w:rPr/>
      </w:pPr>
      <w:r>
        <w:rPr/>
        <w:t>- Организовать разработку прогнозов социально-экономического развития поселений.</w:t>
      </w:r>
    </w:p>
    <w:p>
      <w:pPr>
        <w:pStyle w:val="Normal"/>
        <w:ind w:firstLine="567"/>
        <w:jc w:val="both"/>
        <w:rPr/>
      </w:pPr>
      <w:r>
        <w:rPr/>
        <w:t>5. Рекомендовать руководителям учреждений, предприятий, организаций всех форм собственности, расположенных на территории Быстринского муниципального района, предоставлять по запросу информацию в отдел экономики, предпринимательства, инвестиционной деятельности и туризма администрации Быстринского муниципального района для разработки прогнозов социально-экономического развития Быстринского муниципального района.</w:t>
      </w:r>
    </w:p>
    <w:p>
      <w:pPr>
        <w:pStyle w:val="Normal"/>
        <w:ind w:firstLine="567"/>
        <w:jc w:val="both"/>
        <w:rPr/>
      </w:pPr>
      <w:r>
        <w:rPr/>
        <w:t>6. Настоящее постановление вступает в силу со дня его официального обнародования и подлежит размещению на официальном сайте органов местного самоуправления Быстринского муниципального района в информационно-телекоммуникационной сети «Интернет».</w:t>
      </w:r>
    </w:p>
    <w:p>
      <w:pPr>
        <w:pStyle w:val="Normal"/>
        <w:ind w:firstLine="567"/>
        <w:jc w:val="both"/>
        <w:rPr/>
      </w:pPr>
      <w:r>
        <w:rPr/>
        <w:t>4. Контроль за исполнением настоящего постановления оставляю за собой.</w:t>
      </w:r>
    </w:p>
    <w:p>
      <w:pPr>
        <w:pStyle w:val="Normal"/>
        <w:ind w:firstLine="567"/>
        <w:jc w:val="both"/>
        <w:rPr/>
      </w:pPr>
      <w:r>
        <w:rPr/>
      </w:r>
    </w:p>
    <w:p>
      <w:pPr>
        <w:pStyle w:val="Normal"/>
        <w:ind w:firstLine="567"/>
        <w:jc w:val="both"/>
        <w:rPr/>
      </w:pPr>
      <w:r>
        <w:rPr/>
      </w:r>
    </w:p>
    <w:p>
      <w:pPr>
        <w:pStyle w:val="Normal"/>
        <w:ind w:firstLine="567"/>
        <w:jc w:val="both"/>
        <w:rPr/>
      </w:pPr>
      <w:r>
        <w:rPr/>
      </w:r>
    </w:p>
    <w:p>
      <w:pPr>
        <w:pStyle w:val="Normal"/>
        <w:ind w:firstLine="567"/>
        <w:jc w:val="both"/>
        <w:rPr/>
      </w:pPr>
      <w:r>
        <w:rPr/>
        <w:t>Глава Быстринского муниципального района</w:t>
        <w:tab/>
        <w:tab/>
        <w:tab/>
        <w:t>А.В.Вьюнов</w:t>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sz w:val="22"/>
          <w:szCs w:val="22"/>
        </w:rPr>
      </w:pPr>
      <w:r>
        <w:rPr>
          <w:sz w:val="22"/>
          <w:szCs w:val="22"/>
        </w:rPr>
        <w:t xml:space="preserve">_______________________________________________________________________________________ </w:t>
      </w:r>
    </w:p>
    <w:p>
      <w:pPr>
        <w:pStyle w:val="Normal"/>
        <w:rPr>
          <w:sz w:val="22"/>
          <w:szCs w:val="22"/>
        </w:rPr>
      </w:pPr>
      <w:r>
        <w:rPr>
          <w:sz w:val="22"/>
          <w:szCs w:val="22"/>
        </w:rPr>
        <w:t>Разослано: дело, официальный сайт, фин.отдел, отдел экономики, комитет по управлению муниципальным имуществом Быстринского района,  отдел образования и социальной защиты населения, отдел по ЖКХ и работе с населением, отдел по строительству и архитектуре, биб-ка с.Эссо, Анавгай, администрация села Анавгай, прокуратура</w:t>
      </w:r>
      <w:r>
        <w:br w:type="page"/>
      </w:r>
    </w:p>
    <w:p>
      <w:pPr>
        <w:pStyle w:val="ConsPlusNormal1"/>
        <w:jc w:val="right"/>
        <w:rPr>
          <w:rFonts w:ascii="Times New Roman" w:hAnsi="Times New Roman" w:cs="Times New Roman"/>
          <w:sz w:val="24"/>
          <w:szCs w:val="24"/>
        </w:rPr>
      </w:pPr>
      <w:r>
        <w:rPr>
          <w:rFonts w:cs="Times New Roman" w:ascii="Times New Roman" w:hAnsi="Times New Roman"/>
          <w:sz w:val="24"/>
          <w:szCs w:val="24"/>
        </w:rPr>
        <w:t>Приложение № 1</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к Постановлению администрации</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Быстринского муниципального района</w:t>
      </w:r>
    </w:p>
    <w:p>
      <w:pPr>
        <w:pStyle w:val="ConsPlusNormal1"/>
        <w:jc w:val="right"/>
        <w:rPr/>
      </w:pPr>
      <w:r>
        <w:rPr>
          <w:rFonts w:cs="Times New Roman" w:ascii="Times New Roman" w:hAnsi="Times New Roman"/>
          <w:sz w:val="24"/>
          <w:szCs w:val="24"/>
        </w:rPr>
        <w:t>от  «___» сентября 2023 г. № ____</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8"/>
          <w:szCs w:val="28"/>
        </w:rPr>
      </w:pPr>
      <w:bookmarkStart w:id="0" w:name="P36"/>
      <w:bookmarkEnd w:id="0"/>
      <w:r>
        <w:rPr>
          <w:rFonts w:cs="Times New Roman" w:ascii="Times New Roman" w:hAnsi="Times New Roman"/>
          <w:sz w:val="28"/>
          <w:szCs w:val="28"/>
        </w:rPr>
        <w:t>ПОРЯДОК</w:t>
      </w:r>
    </w:p>
    <w:p>
      <w:pPr>
        <w:pStyle w:val="ConsPlusTitle"/>
        <w:jc w:val="center"/>
        <w:rPr>
          <w:rFonts w:ascii="Times New Roman" w:hAnsi="Times New Roman" w:cs="Times New Roman"/>
          <w:sz w:val="28"/>
          <w:szCs w:val="28"/>
        </w:rPr>
      </w:pPr>
      <w:r>
        <w:rPr>
          <w:rFonts w:cs="Times New Roman" w:ascii="Times New Roman" w:hAnsi="Times New Roman"/>
          <w:sz w:val="28"/>
          <w:szCs w:val="28"/>
        </w:rPr>
        <w:t>РАЗРАБОТКИ И КОРРЕКТИРОВКИ,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ОСУЩЕСТВЛЕНИЯ МОНИТОРИНГА И КОНТРОЛЯ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 xml:space="preserve">РЕАЛИЗАЦИИ ПРОГНОЗОВ СОЦИАЛЬНО-ЭКОНОМИЧЕСКОГО РАЗВИТИЯ </w:t>
      </w:r>
      <w:r>
        <w:rPr>
          <w:rFonts w:cs="Times New Roman" w:ascii="Times New Roman" w:hAnsi="Times New Roman"/>
          <w:b/>
          <w:sz w:val="28"/>
          <w:szCs w:val="28"/>
        </w:rPr>
        <w:t xml:space="preserve">БЫСТРИНСКОГО МУНИЦИПАЛЬНОГО РАЙОНА </w:t>
      </w:r>
    </w:p>
    <w:p>
      <w:pPr>
        <w:pStyle w:val="ConsPlusNormal1"/>
        <w:jc w:val="center"/>
        <w:rPr>
          <w:rFonts w:ascii="Times New Roman" w:hAnsi="Times New Roman"/>
          <w:sz w:val="28"/>
          <w:szCs w:val="28"/>
        </w:rPr>
      </w:pPr>
      <w:r>
        <w:rPr>
          <w:rFonts w:cs="Times New Roman" w:ascii="Times New Roman" w:hAnsi="Times New Roman"/>
          <w:b/>
          <w:sz w:val="28"/>
          <w:szCs w:val="28"/>
        </w:rPr>
        <w:t>НА СРЕДНЕСРОЧНЫЙ И ДОЛГОСРОЧНЫЙ ПЕРИОД</w:t>
      </w:r>
    </w:p>
    <w:p>
      <w:pPr>
        <w:pStyle w:val="ConsPlusNormal1"/>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1"/>
        <w:jc w:val="center"/>
        <w:rPr>
          <w:rFonts w:ascii="Times New Roman" w:hAnsi="Times New Roman" w:cs="Times New Roman"/>
          <w:sz w:val="28"/>
          <w:szCs w:val="28"/>
        </w:rPr>
      </w:pPr>
      <w:r>
        <w:rPr>
          <w:rFonts w:cs="Times New Roman" w:ascii="Times New Roman" w:hAnsi="Times New Roman"/>
          <w:sz w:val="28"/>
          <w:szCs w:val="28"/>
        </w:rPr>
        <w:t>1. Общие положения</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pPr>
      <w:r>
        <w:rPr>
          <w:rFonts w:cs="Times New Roman" w:ascii="Times New Roman" w:hAnsi="Times New Roman"/>
          <w:sz w:val="28"/>
          <w:szCs w:val="28"/>
        </w:rPr>
        <w:t xml:space="preserve">1.1. Настоящий Порядок разработан в соответствии с Бюджетным </w:t>
      </w:r>
      <w:hyperlink r:id="rId5">
        <w:r>
          <w:rPr>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 Федеральным </w:t>
      </w:r>
      <w:hyperlink r:id="rId6">
        <w:r>
          <w:rPr>
            <w:rFonts w:cs="Times New Roman" w:ascii="Times New Roman" w:hAnsi="Times New Roman"/>
            <w:sz w:val="28"/>
            <w:szCs w:val="28"/>
          </w:rPr>
          <w:t>законом</w:t>
        </w:r>
      </w:hyperlink>
      <w:r>
        <w:rPr>
          <w:rFonts w:cs="Times New Roman" w:ascii="Times New Roman" w:hAnsi="Times New Roman"/>
          <w:sz w:val="28"/>
          <w:szCs w:val="28"/>
        </w:rPr>
        <w:t xml:space="preserve"> от 28.06.2014 №172-ФЗ «О стратегическом планировании в Российской Федерации» (далее - Федеральный закон «О стратегическом планировании в Российской Федерации»), </w:t>
      </w:r>
      <w:hyperlink r:id="rId7">
        <w:r>
          <w:rPr>
            <w:rFonts w:cs="Times New Roman" w:ascii="Times New Roman" w:hAnsi="Times New Roman"/>
            <w:sz w:val="28"/>
            <w:szCs w:val="28"/>
          </w:rPr>
          <w:t>Законом</w:t>
        </w:r>
      </w:hyperlink>
      <w:r>
        <w:rPr>
          <w:rFonts w:cs="Times New Roman" w:ascii="Times New Roman" w:hAnsi="Times New Roman"/>
          <w:sz w:val="28"/>
          <w:szCs w:val="28"/>
        </w:rPr>
        <w:t xml:space="preserve"> Камчатского края от 24.10.2007 №650 «О бюджетном процессе в Камчатском крае», </w:t>
      </w:r>
      <w:hyperlink r:id="rId8">
        <w:r>
          <w:rPr>
            <w:rFonts w:cs="Times New Roman" w:ascii="Times New Roman" w:hAnsi="Times New Roman"/>
            <w:sz w:val="28"/>
            <w:szCs w:val="28"/>
          </w:rPr>
          <w:t>Положением</w:t>
        </w:r>
      </w:hyperlink>
      <w:r>
        <w:rPr>
          <w:rFonts w:cs="Times New Roman" w:ascii="Times New Roman" w:hAnsi="Times New Roman"/>
          <w:sz w:val="28"/>
          <w:szCs w:val="28"/>
        </w:rPr>
        <w:t xml:space="preserve"> о бюджетном процессе в Быстринском муниципальном районе, утвержденным Решением Думы Быстринского муниципального района от 29.12.2007 №24-нпа, </w:t>
      </w:r>
      <w:hyperlink r:id="rId9">
        <w:r>
          <w:rPr>
            <w:rFonts w:cs="Times New Roman" w:ascii="Times New Roman" w:hAnsi="Times New Roman"/>
            <w:sz w:val="28"/>
            <w:szCs w:val="28"/>
          </w:rPr>
          <w:t>Порядком</w:t>
        </w:r>
      </w:hyperlink>
      <w:r>
        <w:rPr>
          <w:rFonts w:cs="Times New Roman" w:ascii="Times New Roman" w:hAnsi="Times New Roman"/>
          <w:sz w:val="28"/>
          <w:szCs w:val="28"/>
        </w:rPr>
        <w:t xml:space="preserve"> составления проекта бюджета Быстринского муниципального района на очередной финансовый год и плановый период, утвержденным постановлением администрации Быстринского муниципального района от 19.07.2018 №239 и регулирует вопросы разработки и корректировки, осуществления мониторинга и контроля реализации прогнозов социально-экономического развития Быстринского муниципального района на среднесрочный и долгосрочный период, а также требования к его составу и содержанию, а также определяет механизм взаимодействия и функции структурных подразделений администрации Быстринского муниципального района, предприятий, организаций, учреждений всех форм собственности, расположенных на территории Быстринского муниципального района, администраций сельских поселений  Быстринского муниципального района, территориальных органов государственной власти Камчатского края в процессе подготовки прогнозов социально-экономического развития Быстринского муниципального района.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1.2. Прогноз социально-экономического развития Быстринского муниципального района разрабатывается в целях определения тенденций социально-экономического развития Быстринского муниципального района на среднесрочный и долгосрочный период и формирует основу для подготовки проекта бюджета Быстринского муниципального района на очередной финансовый год и плановый период. </w:t>
      </w:r>
    </w:p>
    <w:p>
      <w:pPr>
        <w:pStyle w:val="ConsPlusNormal1"/>
        <w:ind w:firstLine="540"/>
        <w:jc w:val="both"/>
        <w:rPr>
          <w:rFonts w:ascii="Times New Roman" w:hAnsi="Times New Roman"/>
          <w:sz w:val="28"/>
          <w:szCs w:val="28"/>
        </w:rPr>
      </w:pPr>
      <w:r>
        <w:rPr>
          <w:rFonts w:cs="Times New Roman" w:ascii="Times New Roman" w:hAnsi="Times New Roman"/>
          <w:sz w:val="28"/>
          <w:szCs w:val="28"/>
        </w:rPr>
        <w:t>1.3. Разработка прогноза социально-экономического развития Быстринского муниципального района на среднесрочный и долгосрочный период осуществляется отделом экономики, предпринимательства, инвестиционной деятельности и туризма администрации Быстринского муниципального района (далее по тексту – отдел экономики) совместно со структурными подразделениями администрации Быстринского муниципального района, хозяйствующими субъектами, осуществляющими деятельность на территории  Быстринского муниципального района.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2. Разработка и корректировка</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 xml:space="preserve">прогноза социально-экономического развития </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Быстринского муниципального района на среднесрочный период</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2.1. Прогноз социально-экономического развития Быстринского муниципального района на среднесрочный период (далее - среднесрочный прогноз) разрабатывается ежегодно на основе прогноза социально-экономического развития Камчатского края на среднесрочный период, Стратегии социально-экономического развития Камчатского края с учетом основных направлений бюджетной и налоговой политики Камчатского края.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2.2. Среднесрочный прогноз разрабатывается на период не менее трех лет (на очередной финансовый год и на плановый период) и ежегодно корректируется путем уточнения параметров планового периода и добавления параметров второго года планового периода.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2.3. Среднесрочный прогноз содержит:</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1) оценку достигнутого уровня социально-экономического развития Быстринского муниципального района;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 оценку факторов и ограничений экономического роста Быстринского муниципального района на среднесрочный период;</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3) направления социально-экономического развития Быстринского муниципального района и целевые показатели одного или нескольких вариантов среднесрочного прогноза, включая количественные показатели и качественные характеристики социально-экономического развития;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4) основные параметры муниципальных программ.</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2.4. Разработка среднесрочного прогноза осуществляется согласно методическим рекомендациям, разработанным в соответствии с Федеральным законом «О стратегическом планировании в Российской Федерации» Министерством экономического развития Российской Федерации.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2.5. Среднесрочный прогноз разрабатывается для предоставления в Финансовый отдел администрации Быстринского муниципального района в целях формирования проекта бюджета Быстринского муниципального района и для предоставления его в Министерство экономического развития Камчатского края.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2.6. Среднесрочный прогноз разрабатывается ежегодно на вариативной основе исходя из сценарных условий функционирования экономики Камчатского края и Быстринского муниципального района на среднесрочный период.</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Среднесрочный прогноз формируется из таблицы с отчетными и прогнозируемыми значениями показателей и пояснительной записки к ним.</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2.7. Базовый вариант среднесрочного прогноза характеризует основные тенденции и параметры развития экономики в условиях консервативного изменения внешних условий.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2.8. Консервативный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2.9. Таблица включает перечень показателей, объединенных в разделы по основным направлениям экономики и социальной сферы, в соответствии с формой представления данных среднесрочного прогноза субъектов Российской Федерации, разрабатываемой Министерством экономического развития Российской Федерации.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2.10. Пояснительная записка к показателям и разделам среднесрочного прогноза содержит анализ достигнутого уровня значений показателей в отчетном периоде, обоснование параметров среднесрочного прогноза, в том числе их сопоставление с ранее утвержденными параметрами с указанием причин и факторов прогнозируемых изменений.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2.11. Отдел экономики:</w:t>
      </w:r>
    </w:p>
    <w:p>
      <w:pPr>
        <w:pStyle w:val="ConsPlusNormal1"/>
        <w:ind w:firstLine="540"/>
        <w:jc w:val="both"/>
        <w:rPr>
          <w:rFonts w:ascii="Times New Roman" w:hAnsi="Times New Roman"/>
          <w:sz w:val="28"/>
          <w:szCs w:val="28"/>
        </w:rPr>
      </w:pPr>
      <w:bookmarkStart w:id="1" w:name="P74"/>
      <w:bookmarkEnd w:id="1"/>
      <w:r>
        <w:rPr>
          <w:rFonts w:cs="Times New Roman" w:ascii="Times New Roman" w:hAnsi="Times New Roman"/>
          <w:sz w:val="28"/>
          <w:szCs w:val="28"/>
        </w:rPr>
        <w:t xml:space="preserve">1) на основании материалов Министерства экономического развития Российской Федерации, </w:t>
      </w:r>
      <w:r>
        <w:rPr>
          <w:rFonts w:cs="Times New Roman" w:ascii="Times New Roman" w:hAnsi="Times New Roman"/>
          <w:b/>
          <w:i/>
          <w:sz w:val="28"/>
          <w:szCs w:val="28"/>
        </w:rPr>
        <w:t>в срок не позднее 1 августа текущего года,</w:t>
      </w:r>
      <w:r>
        <w:rPr>
          <w:rFonts w:cs="Times New Roman" w:ascii="Times New Roman" w:hAnsi="Times New Roman"/>
          <w:sz w:val="28"/>
          <w:szCs w:val="28"/>
        </w:rPr>
        <w:t xml:space="preserve"> обеспечивает структурные подразделения, являющиеся разработчиками разделов среднесрочного прогноза в соответствии с Перечнем разработчиков разделов прогнозов социально-экономического развития Быстринского муниципального района на среднесрочный период (далее - разработчики разделов среднесрочного прогноза), необходимыми формами и методическими материалами для разработки среднесрочного прогноза;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 совместно с Территориальным органом Федеральной службы государственной статистики по Камчатскому краю уточняет базовые значения показателей, необходимые для разработки среднесрочного прогноза, и доводит их до сведения разработчиков разделов среднесрочного прогноза;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3) контролирует качество и полноту представляемых разработчиками разделов прогноза материалов среднесрочного прогноза, проводит проверку соответствия отчетных данных, представленных разработчиками разделов среднесрочного прогноза, данным статистического учета;</w:t>
      </w:r>
    </w:p>
    <w:p>
      <w:pPr>
        <w:pStyle w:val="ConsPlusNormal1"/>
        <w:ind w:firstLine="540"/>
        <w:jc w:val="both"/>
        <w:rPr>
          <w:rFonts w:ascii="Times New Roman" w:hAnsi="Times New Roman" w:cs="Times New Roman"/>
          <w:sz w:val="28"/>
          <w:szCs w:val="28"/>
        </w:rPr>
      </w:pPr>
      <w:bookmarkStart w:id="2" w:name="P77"/>
      <w:bookmarkEnd w:id="2"/>
      <w:r>
        <w:rPr>
          <w:rFonts w:cs="Times New Roman" w:ascii="Times New Roman" w:hAnsi="Times New Roman"/>
          <w:sz w:val="28"/>
          <w:szCs w:val="28"/>
        </w:rPr>
        <w:t>4) обобщает представленные разработчиками разделов среднесрочного прогноза материалы среднесрочного прогноза и имеет право вносить согласованные коррективы в значения представленных показателей;</w:t>
      </w:r>
    </w:p>
    <w:p>
      <w:pPr>
        <w:pStyle w:val="ConsPlusNormal1"/>
        <w:ind w:firstLine="540"/>
        <w:jc w:val="both"/>
        <w:rPr>
          <w:rFonts w:ascii="Times New Roman" w:hAnsi="Times New Roman"/>
          <w:sz w:val="28"/>
          <w:szCs w:val="28"/>
        </w:rPr>
      </w:pPr>
      <w:r>
        <w:rPr>
          <w:rFonts w:cs="Times New Roman" w:ascii="Times New Roman" w:hAnsi="Times New Roman"/>
          <w:sz w:val="28"/>
          <w:szCs w:val="28"/>
        </w:rPr>
        <w:t xml:space="preserve">5) осуществляет свод материалов среднесрочного прогноза, формирует пакет документов и представляет его </w:t>
      </w:r>
      <w:r>
        <w:rPr>
          <w:rFonts w:cs="Times New Roman" w:ascii="Times New Roman" w:hAnsi="Times New Roman"/>
          <w:b/>
          <w:i/>
          <w:sz w:val="28"/>
          <w:szCs w:val="28"/>
        </w:rPr>
        <w:t>до 25 сентября</w:t>
      </w:r>
      <w:r>
        <w:rPr>
          <w:rFonts w:cs="Times New Roman" w:ascii="Times New Roman" w:hAnsi="Times New Roman"/>
          <w:sz w:val="28"/>
          <w:szCs w:val="28"/>
        </w:rPr>
        <w:t xml:space="preserve"> текущего года для рассмотрения в финансовый отдел администрации Быстринского муниципального района;</w:t>
      </w:r>
    </w:p>
    <w:p>
      <w:pPr>
        <w:pStyle w:val="ConsPlusNormal1"/>
        <w:ind w:firstLine="540"/>
        <w:jc w:val="both"/>
        <w:rPr>
          <w:rFonts w:ascii="Times New Roman" w:hAnsi="Times New Roman"/>
          <w:sz w:val="28"/>
          <w:szCs w:val="28"/>
        </w:rPr>
      </w:pPr>
      <w:r>
        <w:rPr>
          <w:rFonts w:cs="Times New Roman" w:ascii="Times New Roman" w:hAnsi="Times New Roman"/>
          <w:sz w:val="28"/>
          <w:szCs w:val="28"/>
        </w:rPr>
        <w:t xml:space="preserve">6) представляет </w:t>
      </w:r>
      <w:r>
        <w:rPr>
          <w:rFonts w:cs="Times New Roman" w:ascii="Times New Roman" w:hAnsi="Times New Roman"/>
          <w:b/>
          <w:i/>
          <w:sz w:val="28"/>
          <w:szCs w:val="28"/>
        </w:rPr>
        <w:t>до 1 октября</w:t>
      </w:r>
      <w:r>
        <w:rPr>
          <w:rFonts w:cs="Times New Roman" w:ascii="Times New Roman" w:hAnsi="Times New Roman"/>
          <w:sz w:val="28"/>
          <w:szCs w:val="28"/>
        </w:rPr>
        <w:t xml:space="preserve"> текущего года среднесрочный прогноз на рассмотрение в Бюджетную комиссию при администрации Быстринского муниципального района;</w:t>
      </w:r>
    </w:p>
    <w:p>
      <w:pPr>
        <w:pStyle w:val="ConsPlusNormal1"/>
        <w:ind w:firstLine="540"/>
        <w:jc w:val="both"/>
        <w:rPr>
          <w:rFonts w:ascii="Times New Roman" w:hAnsi="Times New Roman"/>
          <w:sz w:val="28"/>
          <w:szCs w:val="28"/>
        </w:rPr>
      </w:pPr>
      <w:r>
        <w:rPr>
          <w:rFonts w:cs="Times New Roman" w:ascii="Times New Roman" w:hAnsi="Times New Roman"/>
          <w:sz w:val="28"/>
          <w:szCs w:val="28"/>
        </w:rPr>
        <w:t xml:space="preserve">8) представляет </w:t>
      </w:r>
      <w:r>
        <w:rPr>
          <w:rFonts w:cs="Times New Roman" w:ascii="Times New Roman" w:hAnsi="Times New Roman"/>
          <w:b/>
          <w:i/>
          <w:sz w:val="28"/>
          <w:szCs w:val="28"/>
        </w:rPr>
        <w:t>до 05 октября</w:t>
      </w:r>
      <w:r>
        <w:rPr>
          <w:rFonts w:cs="Times New Roman" w:ascii="Times New Roman" w:hAnsi="Times New Roman"/>
          <w:sz w:val="28"/>
          <w:szCs w:val="28"/>
        </w:rPr>
        <w:t xml:space="preserve"> текущего года среднесрочный прогноз, одобренный главой Быстринского муниципального района, в Министерство экономического развития Камчатского края и в финансовый отдел администрации Быстринского муниципального района для составления проекта бюджета Быстринского муниципального района на очередной финансовый год и на плановый период.</w:t>
      </w:r>
    </w:p>
    <w:p>
      <w:pPr>
        <w:pStyle w:val="ConsPlusNormal1"/>
        <w:ind w:firstLine="540"/>
        <w:jc w:val="both"/>
        <w:rPr>
          <w:rFonts w:ascii="Times New Roman" w:hAnsi="Times New Roman"/>
          <w:sz w:val="28"/>
          <w:szCs w:val="28"/>
        </w:rPr>
      </w:pPr>
      <w:r>
        <w:rPr>
          <w:rFonts w:ascii="Times New Roman" w:hAnsi="Times New Roman"/>
          <w:sz w:val="28"/>
          <w:szCs w:val="28"/>
        </w:rPr>
        <w:t xml:space="preserve">9) размещает среднесрочный прогноз на странице администрации Быстринского муниципального района на официальном сайте в сети «Интернет» в десятидневный срок со дня его одобрения </w:t>
      </w:r>
      <w:r>
        <w:rPr>
          <w:rFonts w:cs="Times New Roman" w:ascii="Times New Roman" w:hAnsi="Times New Roman"/>
          <w:sz w:val="28"/>
          <w:szCs w:val="28"/>
        </w:rPr>
        <w:t>главой Быстринского муниципального района</w:t>
      </w:r>
      <w:r>
        <w:rPr>
          <w:rFonts w:ascii="Times New Roman" w:hAnsi="Times New Roman"/>
          <w:sz w:val="28"/>
          <w:szCs w:val="28"/>
        </w:rPr>
        <w:t>.</w:t>
      </w:r>
    </w:p>
    <w:p>
      <w:pPr>
        <w:pStyle w:val="ConsPlusNormal1"/>
        <w:ind w:firstLine="540"/>
        <w:jc w:val="both"/>
        <w:rPr>
          <w:rFonts w:ascii="Times New Roman" w:hAnsi="Times New Roman" w:cs="Times New Roman"/>
          <w:sz w:val="28"/>
          <w:szCs w:val="28"/>
        </w:rPr>
      </w:pPr>
      <w:bookmarkStart w:id="3" w:name="P82"/>
      <w:bookmarkEnd w:id="3"/>
      <w:r>
        <w:rPr>
          <w:rFonts w:cs="Times New Roman" w:ascii="Times New Roman" w:hAnsi="Times New Roman"/>
          <w:sz w:val="28"/>
          <w:szCs w:val="28"/>
        </w:rPr>
        <w:t>2.12. Разработчики разделов среднесрочного прогноза в сроки, установленные отделом экономики: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1) разрабатывают показатели среднесрочного прогноза на очередной финансовый год и на плановый период в установленной сфере деятельности. Значения показателей среднесрочного прогноза за два года, предшествующие текущему году, должны соответствовать данным статистического учета, а при их отсутствии - данным ведомственной отчетности;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 представляют в отдел экономики показатели среднесрочного прогноза с пояснительной запиской.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2.13. Среднесрочный прогноз одобряется главой Быстринского муниципального района одновременно с принятием решения о внесении проекта бюджета Быстринского муниципального района на очередной финансовый год и на плановый период в Думу Быстринского муниципального района.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2.14. Среднесрочный прогноз подлежит корректировке в случае существенного изменения условий функционирования экономики Камчатского края и Быстринского муниципального района, обусловленных влиянием как внешних (общероссийских), так и внутренних факторов.</w:t>
      </w:r>
    </w:p>
    <w:p>
      <w:pPr>
        <w:pStyle w:val="ConsPlusNormal1"/>
        <w:ind w:firstLine="540"/>
        <w:jc w:val="both"/>
        <w:rPr>
          <w:rFonts w:ascii="Times New Roman" w:hAnsi="Times New Roman"/>
          <w:sz w:val="28"/>
          <w:szCs w:val="28"/>
        </w:rPr>
      </w:pPr>
      <w:r>
        <w:rPr>
          <w:rFonts w:cs="Times New Roman" w:ascii="Times New Roman" w:hAnsi="Times New Roman"/>
          <w:sz w:val="28"/>
          <w:szCs w:val="28"/>
        </w:rPr>
        <w:t>2.15. Для корректировки среднесрочного прогноза структурные подразделения представляют, по мере необходимости, в отдел экономики предложения по внесению изменений в одобренный среднесрочный прогноз с обоснованием внесения соответствующих изменений.</w:t>
      </w:r>
    </w:p>
    <w:p>
      <w:pPr>
        <w:pStyle w:val="ConsPlusNormal1"/>
        <w:ind w:firstLine="540"/>
        <w:jc w:val="both"/>
        <w:rPr>
          <w:rFonts w:ascii="Times New Roman" w:hAnsi="Times New Roman"/>
          <w:sz w:val="28"/>
          <w:szCs w:val="28"/>
        </w:rPr>
      </w:pPr>
      <w:r>
        <w:rPr>
          <w:rFonts w:cs="Times New Roman" w:ascii="Times New Roman" w:hAnsi="Times New Roman"/>
          <w:sz w:val="28"/>
          <w:szCs w:val="28"/>
        </w:rPr>
        <w:t>2.16. Отдел экономики на основании представленных структурными подразделениями материалов обеспечивает корректировку отдельных показателей в одобренном среднесрочном прогнозе.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2.17. Изменение среднесрочного прогноза в ходе составления или рассмотрения проекта бюджета Быстринского муниципального района на очередной финансовый год и на плановый период влечет за собой изменение основных характеристик проекта бюджета Быстринского муниципального района на очередной финансовый год и на плановый период.</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left="0" w:hanging="0"/>
        <w:jc w:val="center"/>
        <w:outlineLvl w:val="1"/>
        <w:rPr>
          <w:rFonts w:ascii="Times New Roman" w:hAnsi="Times New Roman" w:eastAsia="XO Thames" w:cs="Times New Roman" w:eastAsiaTheme="minorHAnsi"/>
          <w:b w:val="false"/>
          <w:b w:val="false"/>
          <w:bCs/>
          <w:sz w:val="28"/>
          <w:szCs w:val="28"/>
          <w:lang w:eastAsia="en-US"/>
        </w:rPr>
      </w:pPr>
      <w:r>
        <w:rPr>
          <w:rFonts w:eastAsia="XO Thames" w:cs="Times New Roman" w:ascii="Times New Roman" w:hAnsi="Times New Roman" w:eastAsiaTheme="minorHAnsi"/>
          <w:b w:val="false"/>
          <w:bCs/>
          <w:sz w:val="28"/>
          <w:szCs w:val="28"/>
          <w:lang w:eastAsia="en-US"/>
        </w:rPr>
        <w:t xml:space="preserve">3. Разработка и корректировка прогноза </w:t>
      </w:r>
    </w:p>
    <w:p>
      <w:pPr>
        <w:pStyle w:val="ConsPlusTitle"/>
        <w:numPr>
          <w:ilvl w:val="0"/>
          <w:numId w:val="0"/>
        </w:numPr>
        <w:ind w:left="0" w:hanging="0"/>
        <w:jc w:val="center"/>
        <w:outlineLvl w:val="1"/>
        <w:rPr>
          <w:rFonts w:ascii="Times New Roman" w:hAnsi="Times New Roman" w:eastAsia="XO Thames" w:cs="Times New Roman" w:eastAsiaTheme="minorHAnsi"/>
          <w:b w:val="false"/>
          <w:b w:val="false"/>
          <w:bCs/>
          <w:sz w:val="28"/>
          <w:szCs w:val="28"/>
          <w:lang w:eastAsia="en-US"/>
        </w:rPr>
      </w:pPr>
      <w:r>
        <w:rPr>
          <w:rFonts w:eastAsia="XO Thames" w:cs="Times New Roman" w:ascii="Times New Roman" w:hAnsi="Times New Roman" w:eastAsiaTheme="minorHAnsi"/>
          <w:b w:val="false"/>
          <w:bCs/>
          <w:sz w:val="28"/>
          <w:szCs w:val="28"/>
          <w:lang w:eastAsia="en-US"/>
        </w:rPr>
        <w:t>социально-экономического развития Быстринского муниципального района на долгосрочный период</w:t>
      </w:r>
    </w:p>
    <w:p>
      <w:pPr>
        <w:pStyle w:val="ConsPlusNormal1"/>
        <w:jc w:val="both"/>
        <w:rPr>
          <w:rFonts w:ascii="Times New Roman" w:hAnsi="Times New Roman" w:eastAsia="XO Thames" w:cs="Times New Roman" w:eastAsiaTheme="minorHAnsi"/>
          <w:bCs/>
          <w:sz w:val="28"/>
          <w:szCs w:val="28"/>
          <w:lang w:eastAsia="en-US"/>
        </w:rPr>
      </w:pPr>
      <w:r>
        <w:rPr>
          <w:rFonts w:eastAsia="XO Thames" w:cs="Times New Roman" w:eastAsiaTheme="minorHAnsi" w:ascii="Times New Roman" w:hAnsi="Times New Roman"/>
          <w:bCs/>
          <w:sz w:val="28"/>
          <w:szCs w:val="28"/>
          <w:lang w:eastAsia="en-US"/>
        </w:rPr>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3.1. Прогноз социально-экономического развития </w:t>
      </w:r>
      <w:r>
        <w:rPr>
          <w:rFonts w:eastAsia="XO Thames" w:cs="Times New Roman" w:ascii="Times New Roman" w:hAnsi="Times New Roman" w:eastAsiaTheme="minorHAnsi"/>
          <w:b w:val="false"/>
          <w:bCs/>
          <w:sz w:val="28"/>
          <w:szCs w:val="28"/>
          <w:lang w:eastAsia="en-US"/>
        </w:rPr>
        <w:t>Быстринского муниципального района</w:t>
      </w:r>
      <w:r>
        <w:rPr>
          <w:rFonts w:eastAsia="XO Thames" w:cs="Times New Roman" w:ascii="Times New Roman" w:hAnsi="Times New Roman" w:eastAsiaTheme="minorHAnsi"/>
          <w:bCs/>
          <w:sz w:val="28"/>
          <w:szCs w:val="28"/>
          <w:lang w:eastAsia="en-US"/>
        </w:rPr>
        <w:t xml:space="preserve"> на долгосрочный период (далее – долгосрочный прогноз) разрабатывается каждые 3 года на 6 и более лет на основе прогноза социально-экономического развития Камчатского края на долгосрочный период с учетом прогноза научно-технологического развития Российской Федерации и данных, представляемых структурными подразделениями администрации Быстринского муниципального района, являющимися разработчиками разделов долгосрочного прогноза в соответствии с Перечнем разработчиков разделов прогнозов социально-экономического развития </w:t>
      </w:r>
      <w:r>
        <w:rPr>
          <w:rFonts w:eastAsia="XO Thames" w:cs="Times New Roman" w:ascii="Times New Roman" w:hAnsi="Times New Roman" w:eastAsiaTheme="minorHAnsi"/>
          <w:b w:val="false"/>
          <w:bCs/>
          <w:sz w:val="28"/>
          <w:szCs w:val="28"/>
          <w:lang w:eastAsia="en-US"/>
        </w:rPr>
        <w:t>Быстринского муниципального района</w:t>
      </w:r>
      <w:r>
        <w:rPr>
          <w:rFonts w:eastAsia="XO Thames" w:cs="Times New Roman" w:ascii="Times New Roman" w:hAnsi="Times New Roman" w:eastAsiaTheme="minorHAnsi"/>
          <w:bCs/>
          <w:sz w:val="28"/>
          <w:szCs w:val="28"/>
          <w:lang w:eastAsia="en-US"/>
        </w:rPr>
        <w:t xml:space="preserve"> на долгосрочный период (далее – разработчики разделов долгосрочного прогноза).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3.2. Долгосрочный прогноз содержит:</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1) оценку достигнутого уровня социально-экономического развития </w:t>
      </w:r>
      <w:r>
        <w:rPr>
          <w:rFonts w:eastAsia="XO Thames" w:cs="Times New Roman" w:ascii="Times New Roman" w:hAnsi="Times New Roman" w:eastAsiaTheme="minorHAnsi"/>
          <w:b w:val="false"/>
          <w:bCs/>
          <w:sz w:val="28"/>
          <w:szCs w:val="28"/>
          <w:lang w:eastAsia="en-US"/>
        </w:rPr>
        <w:t>Быстринского муниципального района</w:t>
      </w:r>
      <w:r>
        <w:rPr>
          <w:rFonts w:eastAsia="XO Thames" w:cs="Times New Roman" w:ascii="Times New Roman" w:hAnsi="Times New Roman" w:eastAsiaTheme="minorHAnsi"/>
          <w:bCs/>
          <w:sz w:val="28"/>
          <w:szCs w:val="28"/>
          <w:lang w:eastAsia="en-US"/>
        </w:rPr>
        <w:t>;</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2) определение вариантов внутренних условий и характеристик социально-экономического развития </w:t>
      </w:r>
      <w:r>
        <w:rPr>
          <w:rFonts w:eastAsia="XO Thames" w:cs="Times New Roman" w:ascii="Times New Roman" w:hAnsi="Times New Roman" w:eastAsiaTheme="minorHAnsi"/>
          <w:b w:val="false"/>
          <w:bCs/>
          <w:sz w:val="28"/>
          <w:szCs w:val="28"/>
          <w:lang w:eastAsia="en-US"/>
        </w:rPr>
        <w:t>Быстринского муниципального района</w:t>
      </w:r>
      <w:r>
        <w:rPr>
          <w:rFonts w:eastAsia="XO Thames" w:cs="Times New Roman" w:ascii="Times New Roman" w:hAnsi="Times New Roman" w:eastAsiaTheme="minorHAnsi"/>
          <w:bCs/>
          <w:sz w:val="28"/>
          <w:szCs w:val="28"/>
          <w:lang w:eastAsia="en-US"/>
        </w:rPr>
        <w:t xml:space="preserve">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3) оценку факторов и ограничений экономического роста </w:t>
      </w:r>
      <w:r>
        <w:rPr>
          <w:rFonts w:eastAsia="XO Thames" w:cs="Times New Roman" w:ascii="Times New Roman" w:hAnsi="Times New Roman" w:eastAsiaTheme="minorHAnsi"/>
          <w:b w:val="false"/>
          <w:bCs/>
          <w:sz w:val="28"/>
          <w:szCs w:val="28"/>
          <w:lang w:eastAsia="en-US"/>
        </w:rPr>
        <w:t>Быстринского муниципального района</w:t>
      </w:r>
      <w:r>
        <w:rPr>
          <w:rFonts w:eastAsia="XO Thames" w:cs="Times New Roman" w:ascii="Times New Roman" w:hAnsi="Times New Roman" w:eastAsiaTheme="minorHAnsi"/>
          <w:bCs/>
          <w:sz w:val="28"/>
          <w:szCs w:val="28"/>
          <w:lang w:eastAsia="en-US"/>
        </w:rPr>
        <w:t xml:space="preserve"> на долгосрочный период;</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4) направления социально-экономического развития </w:t>
      </w:r>
      <w:r>
        <w:rPr>
          <w:rFonts w:eastAsia="XO Thames" w:cs="Times New Roman" w:ascii="Times New Roman" w:hAnsi="Times New Roman" w:eastAsiaTheme="minorHAnsi"/>
          <w:b w:val="false"/>
          <w:bCs/>
          <w:sz w:val="28"/>
          <w:szCs w:val="28"/>
          <w:lang w:eastAsia="en-US"/>
        </w:rPr>
        <w:t>Быстринского муниципального района</w:t>
      </w:r>
      <w:r>
        <w:rPr>
          <w:rFonts w:eastAsia="XO Thames" w:cs="Times New Roman" w:ascii="Times New Roman" w:hAnsi="Times New Roman" w:eastAsiaTheme="minorHAnsi"/>
          <w:bCs/>
          <w:sz w:val="28"/>
          <w:szCs w:val="28"/>
          <w:lang w:eastAsia="en-US"/>
        </w:rPr>
        <w:t xml:space="preserve"> и целевые показатели долгосрочного прогноза, включая количественные показатели и качественные характеристики социально-экономического развития;</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5) основные параметры муниципальных программ </w:t>
      </w:r>
      <w:r>
        <w:rPr>
          <w:rFonts w:eastAsia="XO Thames" w:cs="Times New Roman" w:ascii="Times New Roman" w:hAnsi="Times New Roman" w:eastAsiaTheme="minorHAnsi"/>
          <w:b w:val="false"/>
          <w:bCs/>
          <w:sz w:val="28"/>
          <w:szCs w:val="28"/>
          <w:lang w:eastAsia="en-US"/>
        </w:rPr>
        <w:t>Быстринского муниципального района</w:t>
      </w:r>
      <w:r>
        <w:rPr>
          <w:rFonts w:eastAsia="XO Thames" w:cs="Times New Roman" w:ascii="Times New Roman" w:hAnsi="Times New Roman" w:eastAsiaTheme="minorHAnsi"/>
          <w:bCs/>
          <w:sz w:val="28"/>
          <w:szCs w:val="28"/>
          <w:lang w:eastAsia="en-US"/>
        </w:rPr>
        <w:t>;</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6) основные показатели развития по отдельным видам экономической деятельности, показатели развития транспортной и энергетической инфраструктур на долгосрочный период с учетом проведения мероприятий, предусмотренных муниципальными программами </w:t>
      </w:r>
      <w:r>
        <w:rPr>
          <w:rFonts w:eastAsia="XO Thames" w:cs="Times New Roman" w:ascii="Times New Roman" w:hAnsi="Times New Roman" w:eastAsiaTheme="minorHAnsi"/>
          <w:b w:val="false"/>
          <w:bCs/>
          <w:sz w:val="28"/>
          <w:szCs w:val="28"/>
          <w:lang w:eastAsia="en-US"/>
        </w:rPr>
        <w:t>Быстринского муниципального района</w:t>
      </w:r>
      <w:r>
        <w:rPr>
          <w:rFonts w:eastAsia="XO Thames" w:cs="Times New Roman" w:ascii="Times New Roman" w:hAnsi="Times New Roman" w:eastAsiaTheme="minorHAnsi"/>
          <w:bCs/>
          <w:sz w:val="28"/>
          <w:szCs w:val="28"/>
          <w:lang w:eastAsia="en-US"/>
        </w:rPr>
        <w:t>;</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7) прогноз баланса трудовых ресурсов </w:t>
      </w:r>
      <w:r>
        <w:rPr>
          <w:rFonts w:eastAsia="XO Thames" w:cs="Times New Roman" w:ascii="Times New Roman" w:hAnsi="Times New Roman" w:eastAsiaTheme="minorHAnsi"/>
          <w:b w:val="false"/>
          <w:bCs/>
          <w:sz w:val="28"/>
          <w:szCs w:val="28"/>
          <w:lang w:eastAsia="en-US"/>
        </w:rPr>
        <w:t>Быстринского муниципального района</w:t>
      </w:r>
      <w:r>
        <w:rPr>
          <w:rFonts w:eastAsia="XO Thames" w:cs="Times New Roman" w:ascii="Times New Roman" w:hAnsi="Times New Roman" w:eastAsiaTheme="minorHAnsi"/>
          <w:bCs/>
          <w:sz w:val="28"/>
          <w:szCs w:val="28"/>
          <w:lang w:eastAsia="en-US"/>
        </w:rPr>
        <w:t>, в том числе потребность в привлечении иностранных работников по отдельным видам экономической деятельности.</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3.3. Разработка долгосрочного прогноза осуществляется согласно методическим рекомендациям, разработанным в соответствии с Федеральным </w:t>
      </w:r>
      <w:hyperlink r:id="rId10">
        <w:r>
          <w:rPr>
            <w:rFonts w:eastAsia="XO Thames" w:cs="Times New Roman" w:ascii="Times New Roman" w:hAnsi="Times New Roman" w:eastAsiaTheme="minorHAnsi"/>
            <w:bCs/>
            <w:sz w:val="28"/>
            <w:szCs w:val="28"/>
            <w:lang w:eastAsia="en-US"/>
          </w:rPr>
          <w:t>законом</w:t>
        </w:r>
      </w:hyperlink>
      <w:r>
        <w:rPr>
          <w:rFonts w:eastAsia="XO Thames" w:cs="Times New Roman" w:ascii="Times New Roman" w:hAnsi="Times New Roman" w:eastAsiaTheme="minorHAnsi"/>
          <w:bCs/>
          <w:sz w:val="28"/>
          <w:szCs w:val="28"/>
          <w:lang w:eastAsia="en-US"/>
        </w:rPr>
        <w:t xml:space="preserve"> «О стратегическом планировании в Российской Федерации» Министерством экономического развития Российской Федерации.</w:t>
      </w:r>
    </w:p>
    <w:p>
      <w:pPr>
        <w:pStyle w:val="ConsPlusNormal1"/>
        <w:ind w:firstLine="540"/>
        <w:jc w:val="both"/>
        <w:rPr>
          <w:rFonts w:eastAsia="XO Thames" w:eastAsiaTheme="minorHAnsi"/>
          <w:highlight w:val="none"/>
          <w:shd w:fill="auto" w:val="clear"/>
        </w:rPr>
      </w:pPr>
      <w:r>
        <w:rPr>
          <w:rFonts w:eastAsia="XO Thames" w:cs="Times New Roman" w:ascii="Times New Roman" w:hAnsi="Times New Roman" w:eastAsiaTheme="minorHAnsi"/>
          <w:bCs/>
          <w:sz w:val="28"/>
          <w:szCs w:val="28"/>
          <w:shd w:fill="auto" w:val="clear"/>
          <w:lang w:eastAsia="en-US"/>
        </w:rPr>
        <w:t xml:space="preserve">3.4. Долгосрочный прогноз разрабатывается на вариативной основе исходя из сценарных условий функционирования экономики Камчатского края и </w:t>
      </w:r>
      <w:r>
        <w:rPr>
          <w:rFonts w:eastAsia="XO Thames" w:cs="Times New Roman" w:ascii="Times New Roman" w:hAnsi="Times New Roman" w:eastAsiaTheme="minorHAnsi"/>
          <w:b w:val="false"/>
          <w:bCs/>
          <w:sz w:val="28"/>
          <w:szCs w:val="28"/>
          <w:shd w:fill="auto" w:val="clear"/>
          <w:lang w:eastAsia="en-US"/>
        </w:rPr>
        <w:t>Быстринского муниципального района</w:t>
      </w:r>
      <w:r>
        <w:rPr>
          <w:rFonts w:eastAsia="XO Thames" w:cs="Times New Roman" w:ascii="Times New Roman" w:hAnsi="Times New Roman" w:eastAsiaTheme="minorHAnsi"/>
          <w:bCs/>
          <w:sz w:val="28"/>
          <w:szCs w:val="28"/>
          <w:shd w:fill="auto" w:val="clear"/>
          <w:lang w:eastAsia="en-US"/>
        </w:rPr>
        <w:t xml:space="preserve"> на долгосрочный период.</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Прогноз формируется из таблицы с отчетными и прогнозируемыми значениями показателей и пояснительной записки к ним.</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3.5. Таблица включает перечень показателей, объединенных в разделы по основным направлениям экономики и социальной сферы, в соответствии с формой представления данных долгосрочного прогноза субъектов Российской Федерации, разрабатываемой Министерством экономического развития Российской Федерации.</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3.6. Пояснительная записка к показателям и разделам долгосрочного прогноза содержит анализ достигнутого уровня значений показателей в отчетном периоде, обоснование параметров долгосрочного прогноза.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3.7. Отдел экономики:</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1) представляет разработчикам разделов долгосрочного прогноза: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а) основные параметры долгосрочного прогноза;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б) методические рекомендации Министерства экономического развития Российской Федерации по разработке показателей прогнозов социально-экономического развития субъектов Российской Федерации;</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2) определяет форму и сроки представления показателей, необходимых для разработки долгосрочного прогноза;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3) совместно с Территориальным органом Федеральной службы государственной статистики по Камчатскому краю уточняет базовые значения показателей долгосрочного прогноза;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4) оценивает итоги социально-экономического развития </w:t>
      </w:r>
      <w:r>
        <w:rPr>
          <w:rFonts w:eastAsia="XO Thames" w:cs="Times New Roman" w:ascii="Times New Roman" w:hAnsi="Times New Roman" w:eastAsiaTheme="minorHAnsi"/>
          <w:b w:val="false"/>
          <w:bCs/>
          <w:sz w:val="28"/>
          <w:szCs w:val="28"/>
          <w:lang w:eastAsia="en-US"/>
        </w:rPr>
        <w:t>Быстринского муниципального района</w:t>
      </w:r>
      <w:r>
        <w:rPr>
          <w:rFonts w:eastAsia="XO Thames" w:cs="Times New Roman" w:ascii="Times New Roman" w:hAnsi="Times New Roman" w:eastAsiaTheme="minorHAnsi"/>
          <w:bCs/>
          <w:sz w:val="28"/>
          <w:szCs w:val="28"/>
          <w:lang w:eastAsia="en-US"/>
        </w:rPr>
        <w:t xml:space="preserve"> за предшествующий год и социально-экономическую ситуацию текущего года;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5) контролирует качество и полноту представляемых разработчиками разделов прогноза материалов долгосрочного прогноза, проводит проверку соответствия отчетных данных, представленных разработчиками разделов долгосрочного прогноза, данным статистического учета;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6) обобщает материалы, представленные разработчиками разделов прогноза;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7) осуществляет свод материалов долгосрочного прогноза, формирует пакет документов и представляет его </w:t>
      </w:r>
      <w:r>
        <w:rPr>
          <w:rFonts w:eastAsia="XO Thames" w:cs="Times New Roman" w:ascii="Times New Roman" w:hAnsi="Times New Roman" w:eastAsiaTheme="minorHAnsi"/>
          <w:b/>
          <w:bCs/>
          <w:i/>
          <w:iCs/>
          <w:sz w:val="28"/>
          <w:szCs w:val="28"/>
          <w:lang w:eastAsia="en-US"/>
        </w:rPr>
        <w:t>до 1 ноября</w:t>
      </w:r>
      <w:r>
        <w:rPr>
          <w:rFonts w:eastAsia="XO Thames" w:cs="Times New Roman" w:ascii="Times New Roman" w:hAnsi="Times New Roman" w:eastAsiaTheme="minorHAnsi"/>
          <w:b/>
          <w:bCs/>
          <w:sz w:val="28"/>
          <w:szCs w:val="28"/>
          <w:lang w:eastAsia="en-US"/>
        </w:rPr>
        <w:t xml:space="preserve"> </w:t>
      </w:r>
      <w:r>
        <w:rPr>
          <w:rFonts w:eastAsia="XO Thames" w:cs="Times New Roman" w:ascii="Times New Roman" w:hAnsi="Times New Roman" w:eastAsiaTheme="minorHAnsi"/>
          <w:b w:val="false"/>
          <w:bCs w:val="false"/>
          <w:sz w:val="28"/>
          <w:szCs w:val="28"/>
          <w:lang w:eastAsia="en-US"/>
        </w:rPr>
        <w:t>текущего года</w:t>
      </w:r>
      <w:r>
        <w:rPr>
          <w:rFonts w:eastAsia="XO Thames" w:cs="Times New Roman" w:ascii="Times New Roman" w:hAnsi="Times New Roman" w:eastAsiaTheme="minorHAnsi"/>
          <w:bCs/>
          <w:sz w:val="28"/>
          <w:szCs w:val="28"/>
          <w:lang w:eastAsia="en-US"/>
        </w:rPr>
        <w:t xml:space="preserve"> для рассмотрения в финансовый отдел администрации Быстринского муниципального района;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8) представляет </w:t>
      </w:r>
      <w:r>
        <w:rPr>
          <w:rFonts w:eastAsia="XO Thames" w:cs="Times New Roman" w:ascii="Times New Roman" w:hAnsi="Times New Roman" w:eastAsiaTheme="minorHAnsi"/>
          <w:b/>
          <w:bCs/>
          <w:i/>
          <w:iCs/>
          <w:sz w:val="28"/>
          <w:szCs w:val="28"/>
          <w:lang w:eastAsia="en-US"/>
        </w:rPr>
        <w:t>до 15 ноября</w:t>
      </w:r>
      <w:r>
        <w:rPr>
          <w:rFonts w:eastAsia="XO Thames" w:cs="Times New Roman" w:ascii="Times New Roman" w:hAnsi="Times New Roman" w:eastAsiaTheme="minorHAnsi"/>
          <w:bCs/>
          <w:sz w:val="28"/>
          <w:szCs w:val="28"/>
          <w:lang w:eastAsia="en-US"/>
        </w:rPr>
        <w:t xml:space="preserve"> текущего года долгосрочный прогноз на рассмотрение в Бюджетную комиссию при администрации Быстринского муниципального района;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9) представляет </w:t>
      </w:r>
      <w:r>
        <w:rPr>
          <w:rFonts w:eastAsia="XO Thames" w:cs="Times New Roman" w:ascii="Times New Roman" w:hAnsi="Times New Roman" w:eastAsiaTheme="minorHAnsi"/>
          <w:b/>
          <w:bCs/>
          <w:i/>
          <w:iCs/>
          <w:sz w:val="28"/>
          <w:szCs w:val="28"/>
          <w:lang w:eastAsia="en-US"/>
        </w:rPr>
        <w:t>до 30 ноября</w:t>
      </w:r>
      <w:r>
        <w:rPr>
          <w:rFonts w:eastAsia="XO Thames" w:cs="Times New Roman" w:ascii="Times New Roman" w:hAnsi="Times New Roman" w:eastAsiaTheme="minorHAnsi"/>
          <w:bCs/>
          <w:sz w:val="28"/>
          <w:szCs w:val="28"/>
          <w:lang w:eastAsia="en-US"/>
        </w:rPr>
        <w:t xml:space="preserve"> текущего года долгосрочный прогноз, одобренный главой Быстринского муниципального района, в Министерство экономического развития Камчатского края и в финансовый отдел администрации Быстринского муниципального района для формирования бюджетного прогноза Быстринского муниципального района на долгосрочный период</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10) размещает долгосрочный прогноз на странице администрации Быстринского муниципального района на официальном сайте в сети «Интернет» в десятидневный срок со дня его одобрения главой Быстринского муниципального района.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3.8. Разработчики разделов долгосрочного прогноза в сроки, установленные отделом экономики:</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1) осуществляют комплексный анализ тенденций развития в установленной сфере деятельности, дают количественную и качественную оценку значений показателей и параметров их изменения в текущем году, указывают причины и факторы происходящих изменений;</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2) разрабатывают показатели долгосрочного прогноза на основе комплексного анализа, описывают динамику их изменений в прогнозируемом периоде, возможные причины и факторы прогнозируемых изменений, а также действия и меры, направленные на достижение прогнозируемых показателей;</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3) представляют в отдел экономики показатели долгосрочного прогноза с пояснительной запиской в установленные Министерством экономического развития Камчатского края сроки.</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3.9. Долгосрочный прогноз утверждается главой Быстринского муниципального района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3.10. Корректировка утвержденного долгосрочного прогноза осуществляется в соответствии с решением главы Быстринского муниципального района в случае изменения основных характеристик социально-экономического развития Быстринского муниципального района и Камчатского края на основании изменений прогноза социально-экономического развития Камчатского края на долгосрочный период, а также с учетом прогноза социально-экономического развития Быстринского муниципального района на очередной финансовый год и на плановый период без продления периода его действия.</w:t>
      </w:r>
    </w:p>
    <w:p>
      <w:pPr>
        <w:pStyle w:val="ConsPlusNormal1"/>
        <w:ind w:hanging="0"/>
        <w:jc w:val="both"/>
        <w:rPr/>
      </w:pPr>
      <w:r>
        <w:rPr/>
      </w:r>
    </w:p>
    <w:p>
      <w:pPr>
        <w:pStyle w:val="Normal"/>
        <w:ind w:firstLine="540"/>
        <w:jc w:val="left"/>
        <w:rPr>
          <w:rStyle w:val="FontStyle11"/>
          <w:rFonts w:ascii="Times New Roman" w:hAnsi="Times New Roman" w:cs="Times New Roman"/>
          <w:sz w:val="28"/>
          <w:szCs w:val="28"/>
        </w:rPr>
      </w:pPr>
      <w:r>
        <w:rPr>
          <w:rFonts w:cs="Times New Roman"/>
          <w:sz w:val="28"/>
          <w:szCs w:val="28"/>
        </w:rPr>
      </w:r>
    </w:p>
    <w:p>
      <w:pPr>
        <w:pStyle w:val="ConsPlusNormal1"/>
        <w:jc w:val="center"/>
        <w:rPr>
          <w:rFonts w:ascii="Times New Roman" w:hAnsi="Times New Roman" w:cs="Times New Roman"/>
          <w:sz w:val="28"/>
          <w:szCs w:val="28"/>
        </w:rPr>
      </w:pPr>
      <w:r>
        <w:rPr>
          <w:rFonts w:cs="Times New Roman" w:ascii="Times New Roman" w:hAnsi="Times New Roman"/>
          <w:sz w:val="28"/>
          <w:szCs w:val="28"/>
        </w:rPr>
        <w:t>4. Мониторинг и контроль реализации среднесрочного прогноза и долгосрочного прогноза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4.1. Мониторинг и контроль реализации среднесрочного и долгосрочного прогноза  осуществляется отделом экономики.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4.2. Мониторинг и контроль реализации прогноза осуществляется на основе анализа отклонений фактических значений показателей, достигнутых за отчетный период, от прогнозных значений показателей, рассчитанных в предыдущем году.</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4.3. Отдел экономики: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1) осуществляет ежемесячный мониторинг реализации прогноза, содержащий основные показатели социально-экономического развития </w:t>
      </w:r>
      <w:r>
        <w:rPr>
          <w:rFonts w:eastAsia="XO Thames" w:cs="Times New Roman" w:ascii="Times New Roman" w:hAnsi="Times New Roman" w:eastAsiaTheme="minorHAnsi"/>
          <w:bCs/>
          <w:sz w:val="28"/>
          <w:szCs w:val="28"/>
          <w:lang w:eastAsia="en-US"/>
        </w:rPr>
        <w:t>Быстринского</w:t>
      </w:r>
      <w:r>
        <w:rPr>
          <w:rFonts w:cs="Times New Roman" w:ascii="Times New Roman" w:hAnsi="Times New Roman"/>
          <w:sz w:val="28"/>
          <w:szCs w:val="28"/>
        </w:rPr>
        <w:t xml:space="preserve"> муниципального района за отчетный период;</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 проводит ежегодный контроль реализации прогноза путем сопоставления значений показателей, достигнутых за отчетный период, с прогнозными значениями показателей, рассчитанных в предыдущем году;</w:t>
      </w:r>
    </w:p>
    <w:p>
      <w:pPr>
        <w:pStyle w:val="ConsPlusNormal1"/>
        <w:ind w:firstLine="540"/>
        <w:jc w:val="both"/>
        <w:rPr>
          <w:rFonts w:ascii="Times New Roman" w:hAnsi="Times New Roman" w:cs="Times New Roman"/>
          <w:sz w:val="28"/>
          <w:szCs w:val="28"/>
        </w:rPr>
      </w:pPr>
      <w:bookmarkStart w:id="4" w:name="P153"/>
      <w:bookmarkEnd w:id="4"/>
      <w:r>
        <w:rPr>
          <w:rFonts w:cs="Times New Roman" w:ascii="Times New Roman" w:hAnsi="Times New Roman"/>
          <w:sz w:val="28"/>
          <w:szCs w:val="28"/>
        </w:rPr>
        <w:t>3) информирует в письменном виде разработчика раздела среднесрочного прогноза о существенных отклонениях фактических значений показателей, достигнутых за отчетный период, от прогнозных значений показателей, рассчитанных в предыдущем году, в случае их выявления;</w:t>
      </w:r>
    </w:p>
    <w:p>
      <w:pPr>
        <w:pStyle w:val="ConsPlusNormal1"/>
        <w:ind w:firstLine="540"/>
        <w:jc w:val="both"/>
        <w:rPr/>
      </w:pPr>
      <w:r>
        <w:rPr>
          <w:rFonts w:cs="Times New Roman" w:ascii="Times New Roman" w:hAnsi="Times New Roman"/>
          <w:sz w:val="28"/>
          <w:szCs w:val="28"/>
        </w:rPr>
        <w:t xml:space="preserve">4) ежегодно размещает информацию о результатах мониторинга и контроля реализации прогнозов на официальном сайте администрации </w:t>
      </w:r>
      <w:r>
        <w:rPr>
          <w:rFonts w:eastAsia="XO Thames" w:cs="Times New Roman" w:ascii="Times New Roman" w:hAnsi="Times New Roman" w:eastAsiaTheme="minorHAnsi"/>
          <w:bCs/>
          <w:sz w:val="28"/>
          <w:szCs w:val="28"/>
          <w:lang w:eastAsia="en-US"/>
        </w:rPr>
        <w:t>Быстринского</w:t>
      </w:r>
      <w:r>
        <w:rPr>
          <w:rFonts w:cs="Times New Roman" w:ascii="Times New Roman" w:hAnsi="Times New Roman"/>
          <w:sz w:val="28"/>
          <w:szCs w:val="28"/>
        </w:rPr>
        <w:t xml:space="preserve"> муниципального района   в  сети «Интернет».</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sz w:val="28"/>
          <w:szCs w:val="28"/>
        </w:rPr>
      </w:r>
    </w:p>
    <w:p>
      <w:pPr>
        <w:pStyle w:val="Normal"/>
        <w:rPr>
          <w:rFonts w:ascii="Times New Roman" w:hAnsi="Times New Roman" w:cs="Times New Roman"/>
          <w:sz w:val="28"/>
          <w:szCs w:val="28"/>
        </w:rPr>
      </w:pPr>
      <w:r>
        <w:rPr>
          <w:rFonts w:cs="Times New Roman"/>
          <w:sz w:val="28"/>
          <w:szCs w:val="28"/>
        </w:rPr>
      </w:r>
    </w:p>
    <w:p>
      <w:pPr>
        <w:pStyle w:val="ConsPlusNormal1"/>
        <w:jc w:val="right"/>
        <w:rPr>
          <w:sz w:val="24"/>
          <w:szCs w:val="24"/>
        </w:rPr>
      </w:pPr>
      <w:r>
        <w:rPr>
          <w:rFonts w:cs="Times New Roman" w:ascii="Times New Roman" w:hAnsi="Times New Roman"/>
          <w:sz w:val="24"/>
          <w:szCs w:val="24"/>
        </w:rPr>
        <w:t>Приложение № 2</w:t>
      </w:r>
    </w:p>
    <w:p>
      <w:pPr>
        <w:pStyle w:val="ConsPlusNormal1"/>
        <w:jc w:val="right"/>
        <w:rPr>
          <w:sz w:val="24"/>
          <w:szCs w:val="24"/>
        </w:rPr>
      </w:pPr>
      <w:r>
        <w:rPr>
          <w:rFonts w:cs="Times New Roman" w:ascii="Times New Roman" w:hAnsi="Times New Roman"/>
          <w:sz w:val="24"/>
          <w:szCs w:val="24"/>
        </w:rPr>
        <w:t>к Постановлению администрации</w:t>
      </w:r>
    </w:p>
    <w:p>
      <w:pPr>
        <w:pStyle w:val="ConsPlusNormal1"/>
        <w:jc w:val="right"/>
        <w:rPr>
          <w:sz w:val="24"/>
          <w:szCs w:val="24"/>
        </w:rPr>
      </w:pPr>
      <w:r>
        <w:rPr>
          <w:rFonts w:cs="Times New Roman" w:ascii="Times New Roman" w:hAnsi="Times New Roman"/>
          <w:sz w:val="24"/>
          <w:szCs w:val="24"/>
        </w:rPr>
        <w:t>Быстринского муниципального района</w:t>
      </w:r>
    </w:p>
    <w:p>
      <w:pPr>
        <w:pStyle w:val="ConsPlusNormal1"/>
        <w:jc w:val="right"/>
        <w:rPr>
          <w:sz w:val="24"/>
          <w:szCs w:val="24"/>
        </w:rPr>
      </w:pPr>
      <w:r>
        <w:rPr>
          <w:rFonts w:cs="Times New Roman" w:ascii="Times New Roman" w:hAnsi="Times New Roman"/>
          <w:sz w:val="24"/>
          <w:szCs w:val="24"/>
        </w:rPr>
        <w:t>от  «___» сентября 2023 г. № ____</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ПЕРЕЧЕНЬ</w:t>
      </w:r>
    </w:p>
    <w:p>
      <w:pPr>
        <w:pStyle w:val="ConsPlusTitle"/>
        <w:jc w:val="center"/>
        <w:rPr>
          <w:rFonts w:ascii="Times New Roman" w:hAnsi="Times New Roman"/>
          <w:sz w:val="28"/>
          <w:szCs w:val="28"/>
        </w:rPr>
      </w:pPr>
      <w:r>
        <w:rPr>
          <w:rFonts w:cs="Times New Roman" w:ascii="Times New Roman" w:hAnsi="Times New Roman"/>
          <w:sz w:val="28"/>
          <w:szCs w:val="28"/>
        </w:rPr>
        <w:t>РАЗРАБОТЧИКОВ РАЗДЕЛОВ ПРОГНОЗА</w:t>
      </w:r>
    </w:p>
    <w:p>
      <w:pPr>
        <w:pStyle w:val="ConsPlusTitle"/>
        <w:jc w:val="center"/>
        <w:rPr>
          <w:rFonts w:ascii="Times New Roman" w:hAnsi="Times New Roman" w:cs="Times New Roman"/>
          <w:sz w:val="28"/>
          <w:szCs w:val="28"/>
        </w:rPr>
      </w:pPr>
      <w:r>
        <w:rPr>
          <w:rFonts w:cs="Times New Roman" w:ascii="Times New Roman" w:hAnsi="Times New Roman"/>
          <w:sz w:val="28"/>
          <w:szCs w:val="28"/>
        </w:rPr>
        <w:t>СОЦИАЛЬНО-ЭКОНОМИЧЕСКОГО РАЗВИТИЯ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БЫСТРИНСКОГО МУНИЦИПАЛЬНОГО РАЙОНА</w:t>
      </w:r>
    </w:p>
    <w:p>
      <w:pPr>
        <w:pStyle w:val="ConsPlusTitle"/>
        <w:jc w:val="center"/>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СРЕДНЕСРОЧНЫЙ  И ДОЛГОСРОЧНЫЙ ПЕРИОД</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tbl>
      <w:tblPr>
        <w:tblW w:w="9559" w:type="dxa"/>
        <w:jc w:val="left"/>
        <w:tblInd w:w="0" w:type="dxa"/>
        <w:tblLayout w:type="fixed"/>
        <w:tblCellMar>
          <w:top w:w="102" w:type="dxa"/>
          <w:left w:w="62" w:type="dxa"/>
          <w:bottom w:w="102" w:type="dxa"/>
          <w:right w:w="62" w:type="dxa"/>
        </w:tblCellMar>
      </w:tblPr>
      <w:tblGrid>
        <w:gridCol w:w="598"/>
        <w:gridCol w:w="3433"/>
        <w:gridCol w:w="5528"/>
      </w:tblGrid>
      <w:tr>
        <w:trPr/>
        <w:tc>
          <w:tcPr>
            <w:tcW w:w="59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sz w:val="24"/>
                <w:szCs w:val="24"/>
              </w:rPr>
            </w:pPr>
            <w:r>
              <w:rPr>
                <w:rFonts w:cs="Times New Roman" w:ascii="Times New Roman" w:hAnsi="Times New Roman"/>
                <w:sz w:val="24"/>
                <w:szCs w:val="24"/>
              </w:rPr>
              <w:t>N п/п</w:t>
            </w:r>
          </w:p>
        </w:tc>
        <w:tc>
          <w:tcPr>
            <w:tcW w:w="3433"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sz w:val="24"/>
                <w:szCs w:val="24"/>
              </w:rPr>
            </w:pPr>
            <w:r>
              <w:rPr>
                <w:rFonts w:cs="Times New Roman" w:ascii="Times New Roman" w:hAnsi="Times New Roman"/>
                <w:sz w:val="24"/>
                <w:szCs w:val="24"/>
              </w:rPr>
              <w:t>Раздел прогноза</w:t>
            </w:r>
          </w:p>
        </w:tc>
        <w:tc>
          <w:tcPr>
            <w:tcW w:w="552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sz w:val="24"/>
                <w:szCs w:val="24"/>
              </w:rPr>
            </w:pPr>
            <w:r>
              <w:rPr>
                <w:rFonts w:cs="Times New Roman" w:ascii="Times New Roman" w:hAnsi="Times New Roman"/>
                <w:sz w:val="24"/>
                <w:szCs w:val="24"/>
              </w:rPr>
              <w:t>Разработчики разделов прогнозов</w:t>
            </w:r>
          </w:p>
        </w:tc>
      </w:tr>
      <w:tr>
        <w:trPr/>
        <w:tc>
          <w:tcPr>
            <w:tcW w:w="598"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sz w:val="24"/>
                <w:szCs w:val="24"/>
              </w:rPr>
            </w:pPr>
            <w:r>
              <w:rPr>
                <w:rFonts w:ascii="Times New Roman" w:hAnsi="Times New Roman"/>
                <w:sz w:val="24"/>
                <w:szCs w:val="24"/>
              </w:rPr>
              <w:t>1.</w:t>
            </w:r>
          </w:p>
        </w:tc>
        <w:tc>
          <w:tcPr>
            <w:tcW w:w="3433" w:type="dxa"/>
            <w:tcBorders>
              <w:left w:val="single" w:sz="4" w:space="0" w:color="000000"/>
              <w:bottom w:val="single" w:sz="4" w:space="0" w:color="000000"/>
              <w:right w:val="single" w:sz="4" w:space="0" w:color="000000"/>
            </w:tcBorders>
            <w:vAlign w:val="center"/>
          </w:tcPr>
          <w:p>
            <w:pPr>
              <w:pStyle w:val="ConsPlusNormal1"/>
              <w:widowControl w:val="false"/>
              <w:jc w:val="both"/>
              <w:rPr>
                <w:rFonts w:ascii="Times New Roman" w:hAnsi="Times New Roman"/>
                <w:sz w:val="24"/>
                <w:szCs w:val="24"/>
              </w:rPr>
            </w:pPr>
            <w:r>
              <w:rPr>
                <w:rFonts w:ascii="Times New Roman" w:hAnsi="Times New Roman"/>
                <w:sz w:val="24"/>
                <w:szCs w:val="24"/>
              </w:rPr>
              <w:t>Промышленное производство</w:t>
            </w:r>
          </w:p>
        </w:tc>
        <w:tc>
          <w:tcPr>
            <w:tcW w:w="5528" w:type="dxa"/>
            <w:tcBorders>
              <w:left w:val="single" w:sz="4" w:space="0" w:color="000000"/>
              <w:bottom w:val="single" w:sz="4" w:space="0" w:color="000000"/>
              <w:right w:val="single" w:sz="4" w:space="0" w:color="000000"/>
            </w:tcBorders>
            <w:vAlign w:val="center"/>
          </w:tcPr>
          <w:p>
            <w:pPr>
              <w:pStyle w:val="ConsPlusNormal1"/>
              <w:widowControl w:val="false"/>
              <w:jc w:val="left"/>
              <w:rPr>
                <w:rFonts w:ascii="Times New Roman" w:hAnsi="Times New Roman"/>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sz w:val="24"/>
                <w:szCs w:val="24"/>
              </w:rPr>
            </w:pPr>
            <w:r>
              <w:rPr>
                <w:rFonts w:ascii="Times New Roman" w:hAnsi="Times New Roman"/>
                <w:sz w:val="24"/>
                <w:szCs w:val="24"/>
              </w:rPr>
              <w:t>2.</w:t>
            </w:r>
          </w:p>
        </w:tc>
        <w:tc>
          <w:tcPr>
            <w:tcW w:w="3433" w:type="dxa"/>
            <w:tcBorders>
              <w:left w:val="single" w:sz="4" w:space="0" w:color="000000"/>
              <w:bottom w:val="single" w:sz="4" w:space="0" w:color="000000"/>
              <w:right w:val="single" w:sz="4" w:space="0" w:color="000000"/>
            </w:tcBorders>
            <w:vAlign w:val="center"/>
          </w:tcPr>
          <w:p>
            <w:pPr>
              <w:pStyle w:val="ConsPlusNormal1"/>
              <w:widowControl w:val="false"/>
              <w:jc w:val="both"/>
              <w:rPr>
                <w:rFonts w:ascii="Times New Roman" w:hAnsi="Times New Roman"/>
                <w:sz w:val="24"/>
                <w:szCs w:val="24"/>
              </w:rPr>
            </w:pPr>
            <w:r>
              <w:rPr>
                <w:rFonts w:ascii="Times New Roman" w:hAnsi="Times New Roman"/>
                <w:sz w:val="24"/>
                <w:szCs w:val="24"/>
              </w:rPr>
              <w:t>Инвестиции</w:t>
            </w:r>
          </w:p>
        </w:tc>
        <w:tc>
          <w:tcPr>
            <w:tcW w:w="5528" w:type="dxa"/>
            <w:tcBorders>
              <w:left w:val="single" w:sz="4" w:space="0" w:color="000000"/>
              <w:bottom w:val="single" w:sz="4" w:space="0" w:color="000000"/>
              <w:right w:val="single" w:sz="4" w:space="0" w:color="000000"/>
            </w:tcBorders>
            <w:vAlign w:val="center"/>
          </w:tcPr>
          <w:p>
            <w:pPr>
              <w:pStyle w:val="ConsPlusNormal1"/>
              <w:widowControl w:val="false"/>
              <w:jc w:val="left"/>
              <w:rPr>
                <w:rFonts w:ascii="Times New Roman" w:hAnsi="Times New Roman"/>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sz w:val="24"/>
                <w:szCs w:val="24"/>
              </w:rPr>
            </w:pPr>
            <w:r>
              <w:rPr>
                <w:rFonts w:ascii="Times New Roman" w:hAnsi="Times New Roman"/>
                <w:sz w:val="24"/>
                <w:szCs w:val="24"/>
              </w:rPr>
              <w:t>3.</w:t>
            </w:r>
          </w:p>
        </w:tc>
        <w:tc>
          <w:tcPr>
            <w:tcW w:w="3433" w:type="dxa"/>
            <w:tcBorders>
              <w:left w:val="single" w:sz="4" w:space="0" w:color="000000"/>
              <w:bottom w:val="single" w:sz="4" w:space="0" w:color="000000"/>
              <w:right w:val="single" w:sz="4" w:space="0" w:color="000000"/>
            </w:tcBorders>
            <w:vAlign w:val="center"/>
          </w:tcPr>
          <w:p>
            <w:pPr>
              <w:pStyle w:val="ConsPlusNormal1"/>
              <w:widowControl w:val="false"/>
              <w:jc w:val="both"/>
              <w:rPr>
                <w:rFonts w:ascii="Times New Roman" w:hAnsi="Times New Roman"/>
                <w:sz w:val="24"/>
                <w:szCs w:val="24"/>
              </w:rPr>
            </w:pPr>
            <w:r>
              <w:rPr>
                <w:rFonts w:ascii="Times New Roman" w:hAnsi="Times New Roman"/>
                <w:sz w:val="24"/>
                <w:szCs w:val="24"/>
              </w:rPr>
              <w:t>Строительство</w:t>
            </w:r>
          </w:p>
        </w:tc>
        <w:tc>
          <w:tcPr>
            <w:tcW w:w="5528" w:type="dxa"/>
            <w:tcBorders>
              <w:left w:val="single" w:sz="4" w:space="0" w:color="000000"/>
              <w:bottom w:val="single" w:sz="4" w:space="0" w:color="000000"/>
              <w:right w:val="single" w:sz="4" w:space="0" w:color="000000"/>
            </w:tcBorders>
            <w:vAlign w:val="center"/>
          </w:tcPr>
          <w:p>
            <w:pPr>
              <w:pStyle w:val="ConsPlusNormal1"/>
              <w:widowControl w:val="false"/>
              <w:jc w:val="left"/>
              <w:rPr>
                <w:rFonts w:ascii="Times New Roman" w:hAnsi="Times New Roman"/>
                <w:sz w:val="24"/>
                <w:szCs w:val="24"/>
              </w:rPr>
            </w:pPr>
            <w:r>
              <w:rPr>
                <w:rFonts w:cs="Times New Roman" w:ascii="Times New Roman" w:hAnsi="Times New Roman"/>
                <w:sz w:val="24"/>
                <w:szCs w:val="24"/>
              </w:rPr>
              <w:t>Отдел по строительству и архитектуре</w:t>
            </w:r>
          </w:p>
        </w:tc>
      </w:tr>
      <w:tr>
        <w:trPr/>
        <w:tc>
          <w:tcPr>
            <w:tcW w:w="598"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sz w:val="24"/>
                <w:szCs w:val="24"/>
              </w:rPr>
            </w:pPr>
            <w:r>
              <w:rPr>
                <w:rFonts w:ascii="Times New Roman" w:hAnsi="Times New Roman"/>
                <w:sz w:val="24"/>
                <w:szCs w:val="24"/>
              </w:rPr>
              <w:t>4.</w:t>
            </w:r>
          </w:p>
        </w:tc>
        <w:tc>
          <w:tcPr>
            <w:tcW w:w="3433" w:type="dxa"/>
            <w:tcBorders>
              <w:left w:val="single" w:sz="4" w:space="0" w:color="000000"/>
              <w:bottom w:val="single" w:sz="4" w:space="0" w:color="000000"/>
              <w:right w:val="single" w:sz="4" w:space="0" w:color="000000"/>
            </w:tcBorders>
            <w:vAlign w:val="center"/>
          </w:tcPr>
          <w:p>
            <w:pPr>
              <w:pStyle w:val="ConsPlusNormal1"/>
              <w:widowControl w:val="false"/>
              <w:jc w:val="both"/>
              <w:rPr>
                <w:rFonts w:ascii="Times New Roman" w:hAnsi="Times New Roman"/>
                <w:sz w:val="24"/>
                <w:szCs w:val="24"/>
              </w:rPr>
            </w:pPr>
            <w:r>
              <w:rPr>
                <w:rFonts w:ascii="Times New Roman" w:hAnsi="Times New Roman"/>
                <w:sz w:val="24"/>
                <w:szCs w:val="24"/>
              </w:rPr>
              <w:t>Потребительский рынок</w:t>
            </w:r>
          </w:p>
        </w:tc>
        <w:tc>
          <w:tcPr>
            <w:tcW w:w="5528" w:type="dxa"/>
            <w:tcBorders>
              <w:left w:val="single" w:sz="4" w:space="0" w:color="000000"/>
              <w:bottom w:val="single" w:sz="4" w:space="0" w:color="000000"/>
              <w:right w:val="single" w:sz="4" w:space="0" w:color="000000"/>
            </w:tcBorders>
            <w:vAlign w:val="center"/>
          </w:tcPr>
          <w:p>
            <w:pPr>
              <w:pStyle w:val="ConsPlusNormal1"/>
              <w:widowControl w:val="false"/>
              <w:jc w:val="left"/>
              <w:rPr>
                <w:rFonts w:ascii="Times New Roman" w:hAnsi="Times New Roman"/>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sz w:val="24"/>
                <w:szCs w:val="24"/>
              </w:rPr>
            </w:pPr>
            <w:r>
              <w:rPr>
                <w:rFonts w:ascii="Times New Roman" w:hAnsi="Times New Roman"/>
                <w:sz w:val="24"/>
                <w:szCs w:val="24"/>
              </w:rPr>
              <w:t>5.</w:t>
            </w:r>
          </w:p>
        </w:tc>
        <w:tc>
          <w:tcPr>
            <w:tcW w:w="3433" w:type="dxa"/>
            <w:tcBorders>
              <w:left w:val="single" w:sz="4" w:space="0" w:color="000000"/>
              <w:bottom w:val="single" w:sz="4" w:space="0" w:color="000000"/>
              <w:right w:val="single" w:sz="4" w:space="0" w:color="000000"/>
            </w:tcBorders>
            <w:vAlign w:val="center"/>
          </w:tcPr>
          <w:p>
            <w:pPr>
              <w:pStyle w:val="ConsPlusNormal1"/>
              <w:widowControl w:val="false"/>
              <w:jc w:val="both"/>
              <w:rPr>
                <w:rFonts w:ascii="Times New Roman" w:hAnsi="Times New Roman"/>
                <w:sz w:val="24"/>
                <w:szCs w:val="24"/>
              </w:rPr>
            </w:pPr>
            <w:r>
              <w:rPr>
                <w:rFonts w:ascii="Times New Roman" w:hAnsi="Times New Roman"/>
                <w:sz w:val="24"/>
                <w:szCs w:val="24"/>
              </w:rPr>
              <w:t>Уровень жизни населения</w:t>
            </w:r>
          </w:p>
        </w:tc>
        <w:tc>
          <w:tcPr>
            <w:tcW w:w="5528" w:type="dxa"/>
            <w:tcBorders>
              <w:left w:val="single" w:sz="4" w:space="0" w:color="000000"/>
              <w:bottom w:val="single" w:sz="4" w:space="0" w:color="000000"/>
              <w:right w:val="single" w:sz="4" w:space="0" w:color="000000"/>
            </w:tcBorders>
            <w:vAlign w:val="center"/>
          </w:tcPr>
          <w:p>
            <w:pPr>
              <w:pStyle w:val="ConsPlusNormal1"/>
              <w:widowControl w:val="false"/>
              <w:jc w:val="left"/>
              <w:rPr>
                <w:rFonts w:ascii="Times New Roman" w:hAnsi="Times New Roman"/>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sz w:val="24"/>
                <w:szCs w:val="24"/>
              </w:rPr>
            </w:pPr>
            <w:r>
              <w:rPr>
                <w:rFonts w:ascii="Times New Roman" w:hAnsi="Times New Roman"/>
                <w:sz w:val="24"/>
                <w:szCs w:val="24"/>
              </w:rPr>
              <w:t>6.</w:t>
            </w:r>
          </w:p>
        </w:tc>
        <w:tc>
          <w:tcPr>
            <w:tcW w:w="3433" w:type="dxa"/>
            <w:tcBorders>
              <w:left w:val="single" w:sz="4" w:space="0" w:color="000000"/>
              <w:bottom w:val="single" w:sz="4" w:space="0" w:color="000000"/>
              <w:right w:val="single" w:sz="4" w:space="0" w:color="000000"/>
            </w:tcBorders>
            <w:vAlign w:val="center"/>
          </w:tcPr>
          <w:p>
            <w:pPr>
              <w:pStyle w:val="ConsPlusNormal1"/>
              <w:widowControl w:val="false"/>
              <w:jc w:val="both"/>
              <w:rPr>
                <w:rFonts w:ascii="Times New Roman" w:hAnsi="Times New Roman"/>
                <w:sz w:val="24"/>
                <w:szCs w:val="24"/>
              </w:rPr>
            </w:pPr>
            <w:r>
              <w:rPr>
                <w:rFonts w:ascii="Times New Roman" w:hAnsi="Times New Roman"/>
                <w:sz w:val="24"/>
                <w:szCs w:val="24"/>
              </w:rPr>
              <w:t>Труд и занятость</w:t>
            </w:r>
          </w:p>
        </w:tc>
        <w:tc>
          <w:tcPr>
            <w:tcW w:w="5528" w:type="dxa"/>
            <w:tcBorders>
              <w:left w:val="single" w:sz="4" w:space="0" w:color="000000"/>
              <w:bottom w:val="single" w:sz="4" w:space="0" w:color="000000"/>
              <w:right w:val="single" w:sz="4" w:space="0" w:color="000000"/>
            </w:tcBorders>
            <w:vAlign w:val="center"/>
          </w:tcPr>
          <w:p>
            <w:pPr>
              <w:pStyle w:val="ConsPlusNormal1"/>
              <w:widowControl w:val="false"/>
              <w:jc w:val="left"/>
              <w:rPr>
                <w:rFonts w:ascii="Times New Roman" w:hAnsi="Times New Roman"/>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sz w:val="24"/>
                <w:szCs w:val="24"/>
              </w:rPr>
            </w:pPr>
            <w:r>
              <w:rPr>
                <w:rFonts w:cs="Times New Roman" w:ascii="Times New Roman" w:hAnsi="Times New Roman"/>
                <w:sz w:val="24"/>
                <w:szCs w:val="24"/>
              </w:rPr>
              <w:t>7.</w:t>
            </w:r>
          </w:p>
        </w:tc>
        <w:tc>
          <w:tcPr>
            <w:tcW w:w="3433" w:type="dxa"/>
            <w:tcBorders>
              <w:top w:val="single" w:sz="4" w:space="0" w:color="000000"/>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Демография</w:t>
            </w:r>
          </w:p>
        </w:tc>
        <w:tc>
          <w:tcPr>
            <w:tcW w:w="5528" w:type="dxa"/>
            <w:tcBorders>
              <w:top w:val="single" w:sz="4" w:space="0" w:color="000000"/>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8.</w:t>
            </w:r>
          </w:p>
        </w:tc>
        <w:tc>
          <w:tcPr>
            <w:tcW w:w="3433"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Бюджет Быстринского муниципального района</w:t>
            </w:r>
          </w:p>
        </w:tc>
        <w:tc>
          <w:tcPr>
            <w:tcW w:w="5528"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Финансовый отдел администрации Быстринского муниципального района</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9.</w:t>
            </w:r>
          </w:p>
        </w:tc>
        <w:tc>
          <w:tcPr>
            <w:tcW w:w="3433"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Социальная поддержка населения</w:t>
            </w:r>
          </w:p>
        </w:tc>
        <w:tc>
          <w:tcPr>
            <w:tcW w:w="5528"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Отдел образования и социальной защиты населения</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10.</w:t>
            </w:r>
          </w:p>
        </w:tc>
        <w:tc>
          <w:tcPr>
            <w:tcW w:w="343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sz w:val="25"/>
              </w:rPr>
            </w:pPr>
            <w:r>
              <w:rPr>
                <w:color w:val="000000"/>
                <w:spacing w:val="0"/>
                <w:kern w:val="0"/>
                <w:sz w:val="25"/>
                <w:szCs w:val="20"/>
              </w:rPr>
              <w:t>Тарифная политика</w:t>
            </w:r>
          </w:p>
        </w:tc>
        <w:tc>
          <w:tcPr>
            <w:tcW w:w="5528"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11.</w:t>
            </w:r>
          </w:p>
        </w:tc>
        <w:tc>
          <w:tcPr>
            <w:tcW w:w="343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sz w:val="25"/>
              </w:rPr>
            </w:pPr>
            <w:r>
              <w:rPr>
                <w:color w:val="000000"/>
                <w:spacing w:val="0"/>
                <w:kern w:val="0"/>
                <w:sz w:val="25"/>
                <w:szCs w:val="20"/>
              </w:rPr>
              <w:t>Малое и среднее предпринимательство</w:t>
            </w:r>
          </w:p>
        </w:tc>
        <w:tc>
          <w:tcPr>
            <w:tcW w:w="5528"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12.</w:t>
            </w:r>
          </w:p>
        </w:tc>
        <w:tc>
          <w:tcPr>
            <w:tcW w:w="343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sz w:val="25"/>
              </w:rPr>
            </w:pPr>
            <w:r>
              <w:rPr>
                <w:color w:val="000000"/>
                <w:spacing w:val="0"/>
                <w:kern w:val="0"/>
                <w:sz w:val="25"/>
                <w:szCs w:val="20"/>
              </w:rPr>
              <w:t>Здравоохранение</w:t>
            </w:r>
          </w:p>
        </w:tc>
        <w:tc>
          <w:tcPr>
            <w:tcW w:w="5528"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13.</w:t>
            </w:r>
          </w:p>
        </w:tc>
        <w:tc>
          <w:tcPr>
            <w:tcW w:w="343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sz w:val="25"/>
              </w:rPr>
            </w:pPr>
            <w:r>
              <w:rPr>
                <w:color w:val="000000"/>
                <w:spacing w:val="0"/>
                <w:kern w:val="0"/>
                <w:sz w:val="25"/>
                <w:szCs w:val="20"/>
              </w:rPr>
              <w:t>Культура</w:t>
            </w:r>
          </w:p>
        </w:tc>
        <w:tc>
          <w:tcPr>
            <w:tcW w:w="5528"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14.</w:t>
            </w:r>
          </w:p>
        </w:tc>
        <w:tc>
          <w:tcPr>
            <w:tcW w:w="343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sz w:val="25"/>
              </w:rPr>
            </w:pPr>
            <w:r>
              <w:rPr>
                <w:color w:val="000000"/>
                <w:spacing w:val="0"/>
                <w:kern w:val="0"/>
                <w:sz w:val="25"/>
                <w:szCs w:val="20"/>
              </w:rPr>
              <w:t>Образование</w:t>
            </w:r>
          </w:p>
        </w:tc>
        <w:tc>
          <w:tcPr>
            <w:tcW w:w="5528"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Отдел образования и социальной защиты населения</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15.</w:t>
            </w:r>
          </w:p>
        </w:tc>
        <w:tc>
          <w:tcPr>
            <w:tcW w:w="343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sz w:val="25"/>
              </w:rPr>
            </w:pPr>
            <w:r>
              <w:rPr>
                <w:color w:val="000000"/>
                <w:spacing w:val="0"/>
                <w:kern w:val="0"/>
                <w:sz w:val="25"/>
                <w:szCs w:val="20"/>
              </w:rPr>
              <w:t>Физическая культура и спорт</w:t>
            </w:r>
          </w:p>
        </w:tc>
        <w:tc>
          <w:tcPr>
            <w:tcW w:w="5528"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Отдел образования и социальной защиты населения</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16.</w:t>
            </w:r>
          </w:p>
        </w:tc>
        <w:tc>
          <w:tcPr>
            <w:tcW w:w="343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rFonts w:ascii="Times New Roman" w:hAnsi="Times New Roman"/>
                <w:color w:val="111111"/>
                <w:sz w:val="24"/>
                <w:szCs w:val="24"/>
              </w:rPr>
            </w:pPr>
            <w:r>
              <w:rPr>
                <w:color w:val="111111"/>
                <w:spacing w:val="0"/>
                <w:kern w:val="0"/>
                <w:sz w:val="24"/>
                <w:szCs w:val="24"/>
              </w:rPr>
              <w:t>Связь</w:t>
            </w:r>
          </w:p>
        </w:tc>
        <w:tc>
          <w:tcPr>
            <w:tcW w:w="5528" w:type="dxa"/>
            <w:tcBorders>
              <w:left w:val="single" w:sz="4" w:space="0" w:color="000000"/>
              <w:bottom w:val="single" w:sz="4" w:space="0" w:color="000000"/>
              <w:right w:val="single" w:sz="4" w:space="0" w:color="000000"/>
            </w:tcBorders>
          </w:tcPr>
          <w:p>
            <w:pPr>
              <w:pStyle w:val="ConsPlusNormal1"/>
              <w:widowControl w:val="false"/>
              <w:rPr>
                <w:rFonts w:ascii="Times New Roman" w:hAnsi="Times New Roman"/>
                <w:b w:val="false"/>
                <w:b w:val="false"/>
                <w:i w:val="false"/>
                <w:i w:val="false"/>
                <w:caps w:val="false"/>
                <w:smallCaps w:val="false"/>
                <w:color w:val="111111"/>
                <w:spacing w:val="0"/>
                <w:sz w:val="24"/>
                <w:szCs w:val="24"/>
              </w:rPr>
            </w:pPr>
            <w:r>
              <w:rPr>
                <w:rFonts w:ascii="Times New Roman" w:hAnsi="Times New Roman"/>
                <w:b w:val="false"/>
                <w:i w:val="false"/>
                <w:caps w:val="false"/>
                <w:smallCaps w:val="false"/>
                <w:color w:val="111111"/>
                <w:spacing w:val="0"/>
                <w:sz w:val="24"/>
                <w:szCs w:val="24"/>
              </w:rPr>
              <w:t>Отдел организационно-информационной и кадровой работы</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17.</w:t>
            </w:r>
          </w:p>
        </w:tc>
        <w:tc>
          <w:tcPr>
            <w:tcW w:w="343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sz w:val="25"/>
              </w:rPr>
            </w:pPr>
            <w:r>
              <w:rPr>
                <w:color w:val="000000"/>
                <w:spacing w:val="0"/>
                <w:kern w:val="0"/>
                <w:sz w:val="25"/>
                <w:szCs w:val="20"/>
              </w:rPr>
              <w:t>Охрана окружающей среды</w:t>
            </w:r>
          </w:p>
        </w:tc>
        <w:tc>
          <w:tcPr>
            <w:tcW w:w="5528"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18.</w:t>
            </w:r>
          </w:p>
        </w:tc>
        <w:tc>
          <w:tcPr>
            <w:tcW w:w="343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sz w:val="25"/>
              </w:rPr>
            </w:pPr>
            <w:r>
              <w:rPr>
                <w:color w:val="000000"/>
                <w:spacing w:val="0"/>
                <w:kern w:val="0"/>
                <w:sz w:val="25"/>
                <w:szCs w:val="20"/>
              </w:rPr>
              <w:t>Туристическая деятельность</w:t>
            </w:r>
          </w:p>
        </w:tc>
        <w:tc>
          <w:tcPr>
            <w:tcW w:w="5528"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19.</w:t>
            </w:r>
          </w:p>
        </w:tc>
        <w:tc>
          <w:tcPr>
            <w:tcW w:w="343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sz w:val="25"/>
              </w:rPr>
            </w:pPr>
            <w:r>
              <w:rPr>
                <w:color w:val="000000"/>
                <w:spacing w:val="0"/>
                <w:kern w:val="0"/>
                <w:sz w:val="25"/>
                <w:szCs w:val="20"/>
              </w:rPr>
              <w:t>Сельское хозяйство</w:t>
            </w:r>
          </w:p>
        </w:tc>
        <w:tc>
          <w:tcPr>
            <w:tcW w:w="5528"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20.</w:t>
            </w:r>
          </w:p>
        </w:tc>
        <w:tc>
          <w:tcPr>
            <w:tcW w:w="343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sz w:val="24"/>
                <w:szCs w:val="24"/>
              </w:rPr>
            </w:pPr>
            <w:r>
              <w:rPr>
                <w:rFonts w:cs="Times New Roman"/>
                <w:color w:val="000000"/>
                <w:spacing w:val="0"/>
                <w:kern w:val="0"/>
                <w:sz w:val="24"/>
                <w:szCs w:val="24"/>
              </w:rPr>
              <w:t>Транспорт</w:t>
            </w:r>
          </w:p>
        </w:tc>
        <w:tc>
          <w:tcPr>
            <w:tcW w:w="5528" w:type="dxa"/>
            <w:tcBorders>
              <w:left w:val="single" w:sz="4" w:space="0" w:color="000000"/>
              <w:bottom w:val="single" w:sz="4" w:space="0" w:color="000000"/>
              <w:right w:val="single" w:sz="4" w:space="0" w:color="000000"/>
            </w:tcBorders>
          </w:tcPr>
          <w:p>
            <w:pPr>
              <w:pStyle w:val="ConsPlusNormal1"/>
              <w:widowControl w:val="false"/>
              <w:rPr>
                <w:rFonts w:ascii="Times New Roman" w:hAnsi="Times New Roman"/>
                <w:sz w:val="24"/>
                <w:szCs w:val="24"/>
              </w:rPr>
            </w:pPr>
            <w:r>
              <w:rPr>
                <w:rFonts w:ascii="Times New Roman" w:hAnsi="Times New Roman"/>
                <w:sz w:val="24"/>
                <w:szCs w:val="24"/>
              </w:rPr>
              <w:t>Отдел по ЖКХ и работе с населением</w:t>
            </w:r>
          </w:p>
        </w:tc>
      </w:tr>
    </w:tbl>
    <w:p>
      <w:pPr>
        <w:pStyle w:val="Normal"/>
        <w:jc w:val="center"/>
        <w:rPr>
          <w:rFonts w:ascii="Times New Roman" w:hAnsi="Times New Roman" w:cs="Times New Roman"/>
          <w:sz w:val="28"/>
          <w:szCs w:val="28"/>
        </w:rPr>
      </w:pPr>
      <w:r>
        <w:rPr>
          <w:rFonts w:cs="Times New Roman"/>
          <w:sz w:val="28"/>
          <w:szCs w:val="28"/>
        </w:rPr>
      </w:r>
    </w:p>
    <w:p>
      <w:pPr>
        <w:pStyle w:val="Normal"/>
        <w:jc w:val="center"/>
        <w:rPr>
          <w:b/>
          <w:b/>
          <w:bCs/>
          <w:i/>
          <w:i/>
          <w:iCs/>
        </w:rPr>
      </w:pPr>
      <w:r>
        <w:rPr/>
      </w:r>
    </w:p>
    <w:sectPr>
      <w:headerReference w:type="default" r:id="rId11"/>
      <w:footerReference w:type="default" r:id="rId12"/>
      <w:type w:val="nextPage"/>
      <w:pgSz w:w="11906" w:h="16838"/>
      <w:pgMar w:left="1395" w:right="584" w:gutter="0" w:header="0" w:top="720" w:footer="777" w:bottom="133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XO Thames">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OpenSymbol">
    <w:altName w:val="Arial Unicode MS"/>
    <w:charset w:val="01"/>
    <w:family w:val="roman"/>
    <w:pitch w:val="variable"/>
  </w:font>
  <w:font w:name="Calibri">
    <w:charset w:val="01"/>
    <w:family w:val="roman"/>
    <w:pitch w:val="variable"/>
  </w:font>
  <w:font w:name="Liberation Sans">
    <w:altName w:val="Arial"/>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4"/>
      <w:jc w:val="right"/>
      <w:rPr>
        <w:sz w:val="24"/>
        <w:szCs w:val="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2"/>
      <w:rPr/>
    </w:pPr>
    <w:r>
      <w:rPr/>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roid Sans Fallback" w:cs="FreeSans"/>
        <w:color w:val="000000"/>
        <w:lang w:val="ru-RU"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1">
    <w:name w:val="Heading 1"/>
    <w:basedOn w:val="Normal"/>
    <w:uiPriority w:val="9"/>
    <w:qFormat/>
    <w:pPr>
      <w:keepNext w:val="true"/>
      <w:tabs>
        <w:tab w:val="clear" w:pos="708"/>
        <w:tab w:val="left" w:pos="432" w:leader="none"/>
      </w:tabs>
      <w:ind w:left="432" w:hanging="432"/>
      <w:jc w:val="center"/>
      <w:outlineLvl w:val="0"/>
    </w:pPr>
    <w:rPr>
      <w:b/>
    </w:rPr>
  </w:style>
  <w:style w:type="paragraph" w:styleId="2">
    <w:name w:val="Heading 2"/>
    <w:basedOn w:val="Normal"/>
    <w:uiPriority w:val="9"/>
    <w:qFormat/>
    <w:pPr>
      <w:keepNext w:val="true"/>
      <w:tabs>
        <w:tab w:val="clear" w:pos="708"/>
        <w:tab w:val="left" w:pos="576" w:leader="none"/>
      </w:tabs>
      <w:ind w:left="576" w:hanging="576"/>
      <w:jc w:val="center"/>
      <w:outlineLvl w:val="1"/>
    </w:pPr>
    <w:rPr>
      <w:b/>
      <w:sz w:val="32"/>
    </w:rPr>
  </w:style>
  <w:style w:type="paragraph" w:styleId="3">
    <w:name w:val="Heading 3"/>
    <w:basedOn w:val="Normal"/>
    <w:uiPriority w:val="9"/>
    <w:qFormat/>
    <w:pPr>
      <w:keepNext w:val="true"/>
      <w:tabs>
        <w:tab w:val="clear" w:pos="708"/>
        <w:tab w:val="left" w:pos="720" w:leader="none"/>
      </w:tabs>
      <w:ind w:left="720" w:hanging="720"/>
      <w:jc w:val="center"/>
      <w:outlineLvl w:val="2"/>
    </w:pPr>
    <w:rPr>
      <w:b/>
    </w:rPr>
  </w:style>
  <w:style w:type="paragraph" w:styleId="4">
    <w:name w:val="Heading 4"/>
    <w:uiPriority w:val="9"/>
    <w:qFormat/>
    <w:pPr>
      <w:widowControl/>
      <w:suppressAutoHyphens w:val="true"/>
      <w:bidi w:val="0"/>
      <w:spacing w:before="120" w:after="120"/>
      <w:jc w:val="left"/>
      <w:outlineLvl w:val="3"/>
    </w:pPr>
    <w:rPr>
      <w:rFonts w:ascii="XO Thames" w:hAnsi="XO Thames" w:eastAsia="Droid Sans Fallback" w:cs="FreeSans"/>
      <w:b/>
      <w:color w:val="595959"/>
      <w:kern w:val="0"/>
      <w:sz w:val="26"/>
      <w:szCs w:val="20"/>
      <w:lang w:val="ru-RU" w:eastAsia="zh-CN" w:bidi="hi-IN"/>
    </w:rPr>
  </w:style>
  <w:style w:type="paragraph" w:styleId="5">
    <w:name w:val="Heading 5"/>
    <w:uiPriority w:val="9"/>
    <w:qFormat/>
    <w:pPr>
      <w:widowControl/>
      <w:suppressAutoHyphens w:val="true"/>
      <w:bidi w:val="0"/>
      <w:spacing w:before="120" w:after="120"/>
      <w:jc w:val="left"/>
      <w:outlineLvl w:val="4"/>
    </w:pPr>
    <w:rPr>
      <w:rFonts w:ascii="XO Thames" w:hAnsi="XO Thames" w:eastAsia="Droid Sans Fallback" w:cs="FreeSans"/>
      <w:b/>
      <w:color w:val="000000"/>
      <w:kern w:val="0"/>
      <w:sz w:val="22"/>
      <w:szCs w:val="20"/>
      <w:lang w:val="ru-RU" w:eastAsia="zh-CN" w:bidi="hi-IN"/>
    </w:rPr>
  </w:style>
  <w:style w:type="paragraph" w:styleId="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link w:val="24"/>
    <w:uiPriority w:val="9"/>
    <w:qFormat/>
    <w:rPr>
      <w:rFonts w:ascii="Arial" w:hAnsi="Arial" w:eastAsia="Arial" w:cs="Arial"/>
      <w:b/>
      <w:bCs/>
      <w:sz w:val="22"/>
      <w:szCs w:val="22"/>
    </w:rPr>
  </w:style>
  <w:style w:type="character" w:styleId="Heading7Char" w:customStyle="1">
    <w:name w:val="Heading 7 Char"/>
    <w:basedOn w:val="DefaultParagraphFont"/>
    <w:uiPriority w:val="9"/>
    <w:qFormat/>
    <w:rPr>
      <w:rFonts w:ascii="Arial" w:hAnsi="Arial" w:eastAsia="Arial" w:cs="Arial"/>
      <w:b/>
      <w:bCs/>
      <w:i/>
      <w:iCs/>
      <w:sz w:val="22"/>
      <w:szCs w:val="22"/>
    </w:rPr>
  </w:style>
  <w:style w:type="character" w:styleId="Heading8Char" w:customStyle="1">
    <w:name w:val="Heading 8 Char"/>
    <w:basedOn w:val="DefaultParagraphFont"/>
    <w:uiPriority w:val="9"/>
    <w:qFormat/>
    <w:rPr>
      <w:rFonts w:ascii="Arial" w:hAnsi="Arial" w:eastAsia="Arial" w:cs="Arial"/>
      <w:i/>
      <w:iCs/>
      <w:sz w:val="22"/>
      <w:szCs w:val="22"/>
    </w:rPr>
  </w:style>
  <w:style w:type="character" w:styleId="Heading9Char" w:customStyle="1">
    <w:name w:val="Heading 9 Char"/>
    <w:basedOn w:val="DefaultParagraphFont"/>
    <w:link w:val="24"/>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QuoteChar" w:customStyle="1">
    <w:name w:val="Quote Char"/>
    <w:uiPriority w:val="29"/>
    <w:qFormat/>
    <w:rPr>
      <w:i/>
    </w:rPr>
  </w:style>
  <w:style w:type="character" w:styleId="IntenseQuoteChar" w:customStyle="1">
    <w:name w:val="Intense Quote Char"/>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Style5" w:customStyle="1">
    <w:name w:val="Интернет-ссылка"/>
    <w:uiPriority w:val="99"/>
    <w:unhideWhenUsed/>
    <w:rPr>
      <w:color w:val="0000FF"/>
      <w:u w:val="single"/>
    </w:rPr>
  </w:style>
  <w:style w:type="character" w:styleId="FootnoteTextChar" w:customStyle="1">
    <w:name w:val="Footnote Text Char"/>
    <w:uiPriority w:val="99"/>
    <w:qFormat/>
    <w:rPr>
      <w:sz w:val="18"/>
    </w:rPr>
  </w:style>
  <w:style w:type="character" w:styleId="Style6" w:customStyle="1">
    <w:name w:val="Привязка сноски"/>
    <w:rPr>
      <w:vertAlign w:val="superscript"/>
    </w:rPr>
  </w:style>
  <w:style w:type="character" w:styleId="FootnoteCharacters" w:customStyle="1">
    <w:name w:val="Footnote Characters"/>
    <w:qFormat/>
    <w:rPr>
      <w:vertAlign w:val="superscript"/>
    </w:rPr>
  </w:style>
  <w:style w:type="character" w:styleId="EndnoteTextChar" w:customStyle="1">
    <w:name w:val="Endnote Text Char"/>
    <w:uiPriority w:val="99"/>
    <w:qFormat/>
    <w:rPr>
      <w:sz w:val="20"/>
    </w:rPr>
  </w:style>
  <w:style w:type="character" w:styleId="Style7" w:customStyle="1">
    <w:name w:val="Привязка концевой сноски"/>
    <w:rPr>
      <w:vertAlign w:val="superscript"/>
    </w:rPr>
  </w:style>
  <w:style w:type="character" w:styleId="EndnoteCharacters" w:customStyle="1">
    <w:name w:val="Endnote Characters"/>
    <w:qFormat/>
    <w:rPr>
      <w:vertAlign w:val="superscript"/>
    </w:rPr>
  </w:style>
  <w:style w:type="character" w:styleId="21" w:customStyle="1">
    <w:name w:val="Указатель2"/>
    <w:qFormat/>
    <w:rPr/>
  </w:style>
  <w:style w:type="character" w:styleId="Style8" w:customStyle="1">
    <w:name w:val="Содержимое таблицы"/>
    <w:qFormat/>
    <w:rPr/>
  </w:style>
  <w:style w:type="character" w:styleId="Contents2" w:customStyle="1">
    <w:name w:val="Contents 2"/>
    <w:qFormat/>
    <w:rPr/>
  </w:style>
  <w:style w:type="character" w:styleId="Contents4" w:customStyle="1">
    <w:name w:val="Contents 4"/>
    <w:qFormat/>
    <w:rPr/>
  </w:style>
  <w:style w:type="character" w:styleId="Style9" w:customStyle="1">
    <w:name w:val="Заголовок таблицы"/>
    <w:basedOn w:val="Style8"/>
    <w:qFormat/>
    <w:rPr>
      <w:b/>
    </w:rPr>
  </w:style>
  <w:style w:type="character" w:styleId="Contents6" w:customStyle="1">
    <w:name w:val="Contents 6"/>
    <w:qFormat/>
    <w:rPr/>
  </w:style>
  <w:style w:type="character" w:styleId="Contents7" w:customStyle="1">
    <w:name w:val="Contents 7"/>
    <w:qFormat/>
    <w:rPr/>
  </w:style>
  <w:style w:type="character" w:styleId="WWAbsatzStandardschriftart1" w:customStyle="1">
    <w:name w:val="WW-Absatz-Standardschriftart1"/>
    <w:qFormat/>
    <w:rPr/>
  </w:style>
  <w:style w:type="character" w:styleId="11" w:customStyle="1">
    <w:name w:val="Знак концевой сноски1"/>
    <w:qFormat/>
    <w:rPr>
      <w:vertAlign w:val="superscript"/>
    </w:rPr>
  </w:style>
  <w:style w:type="character" w:styleId="095" w:customStyle="1">
    <w:name w:val="Стиль Первая строка:  095 см"/>
    <w:qFormat/>
    <w:rPr>
      <w:sz w:val="25"/>
    </w:rPr>
  </w:style>
  <w:style w:type="character" w:styleId="Textbodyindent" w:customStyle="1">
    <w:name w:val="Text body indent"/>
    <w:qFormat/>
    <w:rPr>
      <w:sz w:val="30"/>
    </w:rPr>
  </w:style>
  <w:style w:type="character" w:styleId="31" w:customStyle="1">
    <w:name w:val="Заголовок 31"/>
    <w:qFormat/>
    <w:rPr>
      <w:b/>
    </w:rPr>
  </w:style>
  <w:style w:type="character" w:styleId="WW8Num4z0" w:customStyle="1">
    <w:name w:val="WW8Num4z0"/>
    <w:qFormat/>
    <w:rPr>
      <w:rFonts w:ascii="Symbol" w:hAnsi="Symbol"/>
    </w:rPr>
  </w:style>
  <w:style w:type="character" w:styleId="12" w:customStyle="1">
    <w:name w:val="Знак сноски1"/>
    <w:qFormat/>
    <w:rPr>
      <w:vertAlign w:val="superscript"/>
    </w:rPr>
  </w:style>
  <w:style w:type="character" w:styleId="WW8Num3z1" w:customStyle="1">
    <w:name w:val="WW8Num3z1"/>
    <w:qFormat/>
    <w:rPr>
      <w:rFonts w:ascii="Courier New" w:hAnsi="Courier New"/>
    </w:rPr>
  </w:style>
  <w:style w:type="character" w:styleId="Textbody" w:customStyle="1">
    <w:name w:val="Text body"/>
    <w:qFormat/>
    <w:rPr/>
  </w:style>
  <w:style w:type="character" w:styleId="Style10" w:customStyle="1">
    <w:name w:val="Символ сноски"/>
    <w:qFormat/>
    <w:rPr/>
  </w:style>
  <w:style w:type="character" w:styleId="ConsNormal" w:customStyle="1">
    <w:name w:val="ConsNormal"/>
    <w:qFormat/>
    <w:rPr>
      <w:rFonts w:ascii="Arial" w:hAnsi="Arial"/>
    </w:rPr>
  </w:style>
  <w:style w:type="character" w:styleId="ConsPlusCell" w:customStyle="1">
    <w:name w:val="ConsPlusCell"/>
    <w:qFormat/>
    <w:rPr>
      <w:rFonts w:ascii="Arial" w:hAnsi="Arial"/>
    </w:rPr>
  </w:style>
  <w:style w:type="character" w:styleId="WWAbsatzStandardschriftart111" w:customStyle="1">
    <w:name w:val="WW-Absatz-Standardschriftart111"/>
    <w:qFormat/>
    <w:rPr/>
  </w:style>
  <w:style w:type="character" w:styleId="WW" w:customStyle="1">
    <w:name w:val="WW-Символы концевой сноски"/>
    <w:qFormat/>
    <w:rPr/>
  </w:style>
  <w:style w:type="character" w:styleId="51" w:customStyle="1">
    <w:name w:val="Указатель5"/>
    <w:qFormat/>
    <w:rPr>
      <w:rFonts w:ascii="Arial" w:hAnsi="Arial"/>
    </w:rPr>
  </w:style>
  <w:style w:type="character" w:styleId="WWAbsatzStandardschriftart" w:customStyle="1">
    <w:name w:val="WW-Absatz-Standardschriftart"/>
    <w:qFormat/>
    <w:rPr/>
  </w:style>
  <w:style w:type="character" w:styleId="32" w:customStyle="1">
    <w:name w:val="Название3"/>
    <w:qFormat/>
    <w:rPr>
      <w:i/>
      <w:sz w:val="24"/>
    </w:rPr>
  </w:style>
  <w:style w:type="character" w:styleId="52" w:customStyle="1">
    <w:name w:val="Основной шрифт абзаца5"/>
    <w:qFormat/>
    <w:rPr/>
  </w:style>
  <w:style w:type="character" w:styleId="WW8Num3z0" w:customStyle="1">
    <w:name w:val="WW8Num3z0"/>
    <w:qFormat/>
    <w:rPr>
      <w:rFonts w:ascii="Symbol" w:hAnsi="Symbol"/>
    </w:rPr>
  </w:style>
  <w:style w:type="character" w:styleId="Style11" w:customStyle="1">
    <w:name w:val="Абзац"/>
    <w:qFormat/>
    <w:rPr>
      <w:sz w:val="26"/>
    </w:rPr>
  </w:style>
  <w:style w:type="character" w:styleId="WW8Num3z2" w:customStyle="1">
    <w:name w:val="WW8Num3z2"/>
    <w:qFormat/>
    <w:rPr>
      <w:rFonts w:ascii="Wingdings" w:hAnsi="Wingdings"/>
    </w:rPr>
  </w:style>
  <w:style w:type="character" w:styleId="Style12" w:customStyle="1">
    <w:name w:val="Символы концевой сноски"/>
    <w:qFormat/>
    <w:rPr>
      <w:vertAlign w:val="superscript"/>
    </w:rPr>
  </w:style>
  <w:style w:type="character" w:styleId="Contents3" w:customStyle="1">
    <w:name w:val="Contents 3"/>
    <w:qFormat/>
    <w:rPr/>
  </w:style>
  <w:style w:type="character" w:styleId="ConsNonformat" w:customStyle="1">
    <w:name w:val="ConsNonformat"/>
    <w:qFormat/>
    <w:rPr>
      <w:rFonts w:ascii="Courier New" w:hAnsi="Courier New"/>
    </w:rPr>
  </w:style>
  <w:style w:type="character" w:styleId="41" w:customStyle="1">
    <w:name w:val="Название4"/>
    <w:qFormat/>
    <w:rPr>
      <w:i/>
      <w:sz w:val="24"/>
    </w:rPr>
  </w:style>
  <w:style w:type="character" w:styleId="53" w:customStyle="1">
    <w:name w:val="Название5"/>
    <w:qFormat/>
    <w:rPr>
      <w:rFonts w:ascii="Arial" w:hAnsi="Arial"/>
      <w:i/>
      <w:sz w:val="20"/>
    </w:rPr>
  </w:style>
  <w:style w:type="character" w:styleId="WW8Num2z0" w:customStyle="1">
    <w:name w:val="WW8Num2z0"/>
    <w:qFormat/>
    <w:rPr>
      <w:rFonts w:ascii="Symbol" w:hAnsi="Symbol"/>
    </w:rPr>
  </w:style>
  <w:style w:type="character" w:styleId="Style13" w:customStyle="1">
    <w:name w:val="Символ нумерации"/>
    <w:qFormat/>
    <w:rPr/>
  </w:style>
  <w:style w:type="character" w:styleId="13" w:customStyle="1">
    <w:name w:val="Заголовок1"/>
    <w:qFormat/>
    <w:rPr>
      <w:rFonts w:ascii="Times New Roman" w:hAnsi="Times New Roman"/>
      <w:sz w:val="28"/>
    </w:rPr>
  </w:style>
  <w:style w:type="character" w:styleId="Pagenumber">
    <w:name w:val="page number"/>
    <w:basedOn w:val="17"/>
    <w:qFormat/>
    <w:rPr/>
  </w:style>
  <w:style w:type="character" w:styleId="33" w:customStyle="1">
    <w:name w:val="Указатель3"/>
    <w:qFormat/>
    <w:rPr/>
  </w:style>
  <w:style w:type="character" w:styleId="WWAbsatzStandardschriftart11" w:customStyle="1">
    <w:name w:val="WW-Absatz-Standardschriftart11"/>
    <w:qFormat/>
    <w:rPr/>
  </w:style>
  <w:style w:type="character" w:styleId="14" w:customStyle="1">
    <w:name w:val="Знак1"/>
    <w:qFormat/>
    <w:rPr>
      <w:rFonts w:ascii="Tahoma" w:hAnsi="Tahoma"/>
      <w:sz w:val="20"/>
    </w:rPr>
  </w:style>
  <w:style w:type="character" w:styleId="15" w:customStyle="1">
    <w:name w:val="Текст1"/>
    <w:qFormat/>
    <w:rPr>
      <w:rFonts w:ascii="Courier New" w:hAnsi="Courier New"/>
      <w:color w:val="000000"/>
      <w:sz w:val="20"/>
    </w:rPr>
  </w:style>
  <w:style w:type="character" w:styleId="311" w:customStyle="1">
    <w:name w:val="Основной текст с отступом 31"/>
    <w:qFormat/>
    <w:rPr>
      <w:sz w:val="16"/>
    </w:rPr>
  </w:style>
  <w:style w:type="character" w:styleId="WW8Num4z1" w:customStyle="1">
    <w:name w:val="WW8Num4z1"/>
    <w:qFormat/>
    <w:rPr>
      <w:rFonts w:ascii="OpenSymbol" w:hAnsi="OpenSymbol"/>
    </w:rPr>
  </w:style>
  <w:style w:type="character" w:styleId="511" w:customStyle="1">
    <w:name w:val="Заголовок 51"/>
    <w:qFormat/>
    <w:rPr>
      <w:rFonts w:ascii="XO Thames" w:hAnsi="XO Thames"/>
      <w:b/>
      <w:color w:val="000000"/>
      <w:sz w:val="22"/>
    </w:rPr>
  </w:style>
  <w:style w:type="character" w:styleId="211" w:customStyle="1">
    <w:name w:val="Основной текст с отступом 21"/>
    <w:qFormat/>
    <w:rPr>
      <w:sz w:val="28"/>
    </w:rPr>
  </w:style>
  <w:style w:type="character" w:styleId="61" w:customStyle="1">
    <w:name w:val="Заголовок 6 Знак"/>
    <w:qFormat/>
    <w:rPr>
      <w:i/>
      <w:sz w:val="24"/>
    </w:rPr>
  </w:style>
  <w:style w:type="character" w:styleId="111" w:customStyle="1">
    <w:name w:val="Заголовок 11"/>
    <w:qFormat/>
    <w:rPr>
      <w:b/>
      <w:sz w:val="28"/>
    </w:rPr>
  </w:style>
  <w:style w:type="character" w:styleId="22" w:customStyle="1">
    <w:name w:val="Основной шрифт абзаца2"/>
    <w:qFormat/>
    <w:rPr/>
  </w:style>
  <w:style w:type="character" w:styleId="Footnote" w:customStyle="1">
    <w:name w:val="Footnote"/>
    <w:qFormat/>
    <w:rPr>
      <w:sz w:val="20"/>
    </w:rPr>
  </w:style>
  <w:style w:type="character" w:styleId="Contents1" w:customStyle="1">
    <w:name w:val="Contents 1"/>
    <w:qFormat/>
    <w:rPr>
      <w:rFonts w:ascii="XO Thames" w:hAnsi="XO Thames"/>
      <w:b/>
    </w:rPr>
  </w:style>
  <w:style w:type="character" w:styleId="Style14" w:customStyle="1">
    <w:name w:val="Содержимое врезки"/>
    <w:basedOn w:val="Textbody"/>
    <w:qFormat/>
    <w:rPr/>
  </w:style>
  <w:style w:type="character" w:styleId="HeaderandFooter" w:customStyle="1">
    <w:name w:val="Header and Footer"/>
    <w:qFormat/>
    <w:rPr>
      <w:rFonts w:ascii="XO Thames" w:hAnsi="XO Thames"/>
      <w:sz w:val="20"/>
    </w:rPr>
  </w:style>
  <w:style w:type="character" w:styleId="Contents9" w:customStyle="1">
    <w:name w:val="Contents 9"/>
    <w:qFormat/>
    <w:rPr/>
  </w:style>
  <w:style w:type="character" w:styleId="16" w:customStyle="1">
    <w:name w:val="Список1"/>
    <w:basedOn w:val="Textbody"/>
    <w:qFormat/>
    <w:rPr/>
  </w:style>
  <w:style w:type="character" w:styleId="17" w:customStyle="1">
    <w:name w:val="Основной шрифт абзаца1"/>
    <w:qFormat/>
    <w:rPr/>
  </w:style>
  <w:style w:type="character" w:styleId="Style15" w:customStyle="1">
    <w:name w:val="Основной шрифт"/>
    <w:qFormat/>
    <w:rPr/>
  </w:style>
  <w:style w:type="character" w:styleId="Contents8" w:customStyle="1">
    <w:name w:val="Contents 8"/>
    <w:qFormat/>
    <w:rPr/>
  </w:style>
  <w:style w:type="character" w:styleId="221" w:customStyle="1">
    <w:name w:val="Основной текст с отступом 22"/>
    <w:qFormat/>
    <w:rPr/>
  </w:style>
  <w:style w:type="character" w:styleId="34" w:customStyle="1">
    <w:name w:val="Основной шрифт абзаца3"/>
    <w:qFormat/>
    <w:rPr/>
  </w:style>
  <w:style w:type="character" w:styleId="Rvps698610" w:customStyle="1">
    <w:name w:val="rvps698610"/>
    <w:qFormat/>
    <w:rPr>
      <w:rFonts w:ascii="Arial" w:hAnsi="Arial"/>
      <w:color w:val="000000"/>
      <w:sz w:val="16"/>
    </w:rPr>
  </w:style>
  <w:style w:type="character" w:styleId="62" w:customStyle="1">
    <w:name w:val="Название6"/>
    <w:qFormat/>
    <w:rPr>
      <w:rFonts w:ascii="Arial" w:hAnsi="Arial"/>
      <w:i/>
      <w:sz w:val="20"/>
    </w:rPr>
  </w:style>
  <w:style w:type="character" w:styleId="ConsPlusNormal" w:customStyle="1">
    <w:name w:val="ConsPlusNormal"/>
    <w:qFormat/>
    <w:rPr>
      <w:rFonts w:ascii="Calibri" w:hAnsi="Calibri"/>
      <w:sz w:val="22"/>
    </w:rPr>
  </w:style>
  <w:style w:type="character" w:styleId="Contents5" w:customStyle="1">
    <w:name w:val="Contents 5"/>
    <w:qFormat/>
    <w:rPr/>
  </w:style>
  <w:style w:type="character" w:styleId="18" w:customStyle="1">
    <w:name w:val="Текст выноски1"/>
    <w:qFormat/>
    <w:rPr>
      <w:rFonts w:ascii="Tahoma" w:hAnsi="Tahoma"/>
      <w:sz w:val="16"/>
    </w:rPr>
  </w:style>
  <w:style w:type="character" w:styleId="Normal0" w:customStyle="1">
    <w:name w:val="Normal_0"/>
    <w:qFormat/>
    <w:rPr>
      <w:sz w:val="28"/>
    </w:rPr>
  </w:style>
  <w:style w:type="character" w:styleId="Style16" w:customStyle="1">
    <w:name w:val="Маркеры списка"/>
    <w:qFormat/>
    <w:rPr>
      <w:rFonts w:ascii="OpenSymbol" w:hAnsi="OpenSymbol"/>
    </w:rPr>
  </w:style>
  <w:style w:type="character" w:styleId="19" w:customStyle="1">
    <w:name w:val="Верхний колонтитул1"/>
    <w:qFormat/>
    <w:rPr>
      <w:sz w:val="28"/>
    </w:rPr>
  </w:style>
  <w:style w:type="character" w:styleId="110" w:customStyle="1">
    <w:name w:val="Указатель1"/>
    <w:qFormat/>
    <w:rPr/>
  </w:style>
  <w:style w:type="character" w:styleId="AbsatzStandardschriftart" w:customStyle="1">
    <w:name w:val="Absatz-Standardschriftart"/>
    <w:qFormat/>
    <w:rPr/>
  </w:style>
  <w:style w:type="character" w:styleId="112" w:customStyle="1">
    <w:name w:val="Подзаголовок1"/>
    <w:qFormat/>
    <w:rPr>
      <w:rFonts w:ascii="XO Thames" w:hAnsi="XO Thames"/>
      <w:i/>
      <w:color w:val="616161"/>
      <w:sz w:val="24"/>
    </w:rPr>
  </w:style>
  <w:style w:type="character" w:styleId="ConsPlusNonformat" w:customStyle="1">
    <w:name w:val="ConsPlusNonformat"/>
    <w:qFormat/>
    <w:rPr>
      <w:rFonts w:ascii="Courier New" w:hAnsi="Courier New"/>
    </w:rPr>
  </w:style>
  <w:style w:type="character" w:styleId="113" w:customStyle="1">
    <w:name w:val="Обычный (Интернет)1"/>
    <w:qFormat/>
    <w:rPr/>
  </w:style>
  <w:style w:type="character" w:styleId="Toc10" w:customStyle="1">
    <w:name w:val="toc 10"/>
    <w:qFormat/>
    <w:rPr/>
  </w:style>
  <w:style w:type="character" w:styleId="71" w:customStyle="1">
    <w:name w:val="Заголовок 7 Знак"/>
    <w:qFormat/>
    <w:rPr>
      <w:vertAlign w:val="superscript"/>
    </w:rPr>
  </w:style>
  <w:style w:type="character" w:styleId="WW8Num6z0" w:customStyle="1">
    <w:name w:val="WW8Num6z0"/>
    <w:qFormat/>
    <w:rPr>
      <w:rFonts w:ascii="Symbol" w:hAnsi="Symbol"/>
    </w:rPr>
  </w:style>
  <w:style w:type="character" w:styleId="23" w:customStyle="1">
    <w:name w:val="Заголовок2"/>
    <w:qFormat/>
    <w:rPr>
      <w:rFonts w:ascii="XO Thames" w:hAnsi="XO Thames"/>
      <w:b/>
      <w:sz w:val="52"/>
    </w:rPr>
  </w:style>
  <w:style w:type="character" w:styleId="411" w:customStyle="1">
    <w:name w:val="Заголовок 41"/>
    <w:qFormat/>
    <w:rPr>
      <w:rFonts w:ascii="XO Thames" w:hAnsi="XO Thames"/>
      <w:b/>
      <w:color w:val="595959"/>
      <w:sz w:val="26"/>
    </w:rPr>
  </w:style>
  <w:style w:type="character" w:styleId="114" w:customStyle="1">
    <w:name w:val="Название1"/>
    <w:qFormat/>
    <w:rPr>
      <w:i/>
      <w:sz w:val="24"/>
    </w:rPr>
  </w:style>
  <w:style w:type="character" w:styleId="212" w:customStyle="1">
    <w:name w:val="Заголовок 21"/>
    <w:qFormat/>
    <w:rPr>
      <w:b/>
      <w:sz w:val="32"/>
    </w:rPr>
  </w:style>
  <w:style w:type="character" w:styleId="42" w:customStyle="1">
    <w:name w:val="Основной шрифт абзаца4"/>
    <w:qFormat/>
    <w:rPr/>
  </w:style>
  <w:style w:type="character" w:styleId="43" w:customStyle="1">
    <w:name w:val="Указатель4"/>
    <w:qFormat/>
    <w:rPr>
      <w:rFonts w:ascii="Arial" w:hAnsi="Arial"/>
    </w:rPr>
  </w:style>
  <w:style w:type="character" w:styleId="115" w:customStyle="1">
    <w:name w:val="Нижний колонтитул1"/>
    <w:qFormat/>
    <w:rPr>
      <w:sz w:val="28"/>
    </w:rPr>
  </w:style>
  <w:style w:type="character" w:styleId="Style17" w:customStyle="1">
    <w:name w:val="Символ концевой сноски"/>
    <w:qFormat/>
    <w:rPr/>
  </w:style>
  <w:style w:type="character" w:styleId="Style18">
    <w:name w:val="Номер страницы"/>
    <w:basedOn w:val="17"/>
    <w:rPr/>
  </w:style>
  <w:style w:type="character" w:styleId="Style19">
    <w:name w:val="Основной шрифт абзаца"/>
    <w:qFormat/>
    <w:rPr/>
  </w:style>
  <w:style w:type="character" w:styleId="FontStyle11">
    <w:name w:val="Font Style11"/>
    <w:basedOn w:val="Style19"/>
    <w:qFormat/>
    <w:rPr>
      <w:rFonts w:ascii="Times New Roman" w:hAnsi="Times New Roman" w:cs="Times New Roman"/>
      <w:sz w:val="26"/>
      <w:szCs w:val="26"/>
    </w:rPr>
  </w:style>
  <w:style w:type="character" w:styleId="WW8Num10z0">
    <w:name w:val="WW8Num10z0"/>
    <w:qFormat/>
    <w:rPr>
      <w:rFonts w:ascii="Times New Roman" w:hAnsi="Times New Roman" w:cs="Times New Roman"/>
    </w:rPr>
  </w:style>
  <w:style w:type="character" w:styleId="Style20">
    <w:name w:val="Посещённая гиперссылка"/>
    <w:rPr>
      <w:color w:val="800000"/>
      <w:u w:val="single"/>
      <w:lang w:val="zxx" w:eastAsia="zxx" w:bidi="zxx"/>
    </w:rPr>
  </w:style>
  <w:style w:type="paragraph" w:styleId="Style21">
    <w:name w:val="Заголовок"/>
    <w:basedOn w:val="Normal"/>
    <w:next w:val="Style22"/>
    <w:qFormat/>
    <w:pPr>
      <w:keepNext w:val="true"/>
      <w:spacing w:before="240" w:after="120"/>
    </w:pPr>
    <w:rPr>
      <w:rFonts w:ascii="Liberation Sans" w:hAnsi="Liberation Sans" w:eastAsia="Droid Sans Fallback" w:cs="DejaVu Sans"/>
      <w:sz w:val="28"/>
      <w:szCs w:val="28"/>
    </w:rPr>
  </w:style>
  <w:style w:type="paragraph" w:styleId="Style22">
    <w:name w:val="Body Text"/>
    <w:basedOn w:val="Normal"/>
    <w:pPr>
      <w:spacing w:before="0" w:after="120"/>
    </w:pPr>
    <w:rPr/>
  </w:style>
  <w:style w:type="paragraph" w:styleId="Style23">
    <w:name w:val="List"/>
    <w:basedOn w:val="Style22"/>
    <w:pPr/>
    <w:rPr/>
  </w:style>
  <w:style w:type="paragraph" w:styleId="Style24">
    <w:name w:val="Caption"/>
    <w:basedOn w:val="Normal"/>
    <w:qFormat/>
    <w:pPr>
      <w:suppressLineNumbers/>
      <w:spacing w:before="120" w:after="120"/>
    </w:pPr>
    <w:rPr>
      <w:rFonts w:cs="DejaVu Sans"/>
      <w:i/>
      <w:iCs/>
      <w:sz w:val="24"/>
      <w:szCs w:val="24"/>
    </w:rPr>
  </w:style>
  <w:style w:type="paragraph" w:styleId="Style25">
    <w:name w:val="Указатель"/>
    <w:basedOn w:val="Normal"/>
    <w:qFormat/>
    <w:pPr>
      <w:suppressLineNumbers/>
    </w:pPr>
    <w:rPr>
      <w:rFonts w:cs="DejaVu Sans"/>
    </w:rPr>
  </w:style>
  <w:style w:type="paragraph" w:styleId="Style26">
    <w:name w:val="Title"/>
    <w:next w:val="Style22"/>
    <w:uiPriority w:val="10"/>
    <w:qFormat/>
    <w:pPr>
      <w:widowControl/>
      <w:suppressAutoHyphens w:val="true"/>
      <w:bidi w:val="0"/>
      <w:spacing w:before="0" w:after="0"/>
      <w:jc w:val="left"/>
    </w:pPr>
    <w:rPr>
      <w:rFonts w:ascii="XO Thames" w:hAnsi="XO Thames" w:eastAsia="Droid Sans Fallback" w:cs="FreeSans"/>
      <w:b/>
      <w:color w:val="000000"/>
      <w:kern w:val="0"/>
      <w:sz w:val="52"/>
      <w:szCs w:val="20"/>
      <w:lang w:val="ru-RU" w:eastAsia="zh-CN" w:bidi="hi-IN"/>
    </w:rPr>
  </w:style>
  <w:style w:type="paragraph" w:styleId="Caption">
    <w:name w:val="caption"/>
    <w:basedOn w:val="Normal"/>
    <w:qFormat/>
    <w:pPr>
      <w:suppressLineNumbers/>
      <w:spacing w:before="120" w:after="120"/>
    </w:pPr>
    <w:rPr>
      <w:i/>
      <w:iCs/>
      <w:sz w:val="24"/>
      <w:szCs w:val="24"/>
    </w:rPr>
  </w:style>
  <w:style w:type="paragraph" w:styleId="Indexheading">
    <w:name w:val="index heading"/>
    <w:basedOn w:val="Normal"/>
    <w:qFormat/>
    <w:pPr>
      <w:suppressLineNumbers/>
    </w:pPr>
    <w:rPr/>
  </w:style>
  <w:style w:type="paragraph" w:styleId="NoSpacing">
    <w:name w:val="No Spacing"/>
    <w:uiPriority w:val="1"/>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Style27">
    <w:name w:val="Endnote Text"/>
    <w:basedOn w:val="Normal"/>
    <w:uiPriority w:val="99"/>
    <w:semiHidden/>
    <w:unhideWhenUsed/>
    <w:pPr/>
    <w:rPr>
      <w:sz w:val="20"/>
    </w:rPr>
  </w:style>
  <w:style w:type="paragraph" w:styleId="Style28">
    <w:name w:val="Index Heading"/>
    <w:basedOn w:val="Style21"/>
    <w:pPr/>
    <w:rPr/>
  </w:style>
  <w:style w:type="paragraph" w:styleId="Style29">
    <w:name w:val="TOC Heading"/>
    <w:uiPriority w:val="39"/>
    <w:unhideWhenUsed/>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Tableoffigures">
    <w:name w:val="table of figures"/>
    <w:basedOn w:val="Normal"/>
    <w:uiPriority w:val="99"/>
    <w:unhideWhenUsed/>
    <w:qFormat/>
    <w:pPr/>
    <w:rPr/>
  </w:style>
  <w:style w:type="paragraph" w:styleId="24" w:customStyle="1">
    <w:name w:val="Указатель2"/>
    <w:basedOn w:val="Normal"/>
    <w:link w:val="Heading8Char"/>
    <w:qFormat/>
    <w:pPr/>
    <w:rPr/>
  </w:style>
  <w:style w:type="paragraph" w:styleId="Style30" w:customStyle="1">
    <w:name w:val="Содержимое таблицы"/>
    <w:basedOn w:val="Normal"/>
    <w:qFormat/>
    <w:pPr/>
    <w:rPr/>
  </w:style>
  <w:style w:type="paragraph" w:styleId="25">
    <w:name w:val="TOC 2"/>
    <w:uiPriority w:val="39"/>
    <w:pPr>
      <w:widowControl/>
      <w:suppressAutoHyphens w:val="true"/>
      <w:bidi w:val="0"/>
      <w:spacing w:before="0" w:after="0"/>
      <w:ind w:left="200" w:hanging="0"/>
      <w:jc w:val="left"/>
    </w:pPr>
    <w:rPr>
      <w:rFonts w:ascii="Times New Roman" w:hAnsi="Times New Roman" w:eastAsia="Droid Sans Fallback" w:cs="FreeSans"/>
      <w:color w:val="000000"/>
      <w:kern w:val="0"/>
      <w:sz w:val="28"/>
      <w:szCs w:val="20"/>
      <w:lang w:val="ru-RU" w:eastAsia="zh-CN" w:bidi="hi-IN"/>
    </w:rPr>
  </w:style>
  <w:style w:type="paragraph" w:styleId="44">
    <w:name w:val="TOC 4"/>
    <w:uiPriority w:val="39"/>
    <w:pPr>
      <w:widowControl/>
      <w:suppressAutoHyphens w:val="true"/>
      <w:bidi w:val="0"/>
      <w:spacing w:before="0" w:after="0"/>
      <w:ind w:left="600" w:hanging="0"/>
      <w:jc w:val="left"/>
    </w:pPr>
    <w:rPr>
      <w:rFonts w:ascii="Times New Roman" w:hAnsi="Times New Roman" w:eastAsia="Droid Sans Fallback" w:cs="FreeSans"/>
      <w:color w:val="000000"/>
      <w:kern w:val="0"/>
      <w:sz w:val="28"/>
      <w:szCs w:val="20"/>
      <w:lang w:val="ru-RU" w:eastAsia="zh-CN" w:bidi="hi-IN"/>
    </w:rPr>
  </w:style>
  <w:style w:type="paragraph" w:styleId="Style31" w:customStyle="1">
    <w:name w:val="Заголовок таблицы"/>
    <w:basedOn w:val="Style30"/>
    <w:qFormat/>
    <w:pPr>
      <w:jc w:val="center"/>
    </w:pPr>
    <w:rPr>
      <w:b/>
    </w:rPr>
  </w:style>
  <w:style w:type="paragraph" w:styleId="63">
    <w:name w:val="TOC 6"/>
    <w:uiPriority w:val="39"/>
    <w:pPr>
      <w:widowControl/>
      <w:suppressAutoHyphens w:val="true"/>
      <w:bidi w:val="0"/>
      <w:spacing w:before="0" w:after="0"/>
      <w:ind w:left="1000" w:hanging="0"/>
      <w:jc w:val="left"/>
    </w:pPr>
    <w:rPr>
      <w:rFonts w:ascii="Times New Roman" w:hAnsi="Times New Roman" w:eastAsia="Droid Sans Fallback" w:cs="FreeSans"/>
      <w:color w:val="000000"/>
      <w:kern w:val="0"/>
      <w:sz w:val="28"/>
      <w:szCs w:val="20"/>
      <w:lang w:val="ru-RU" w:eastAsia="zh-CN" w:bidi="hi-IN"/>
    </w:rPr>
  </w:style>
  <w:style w:type="paragraph" w:styleId="72">
    <w:name w:val="TOC 7"/>
    <w:uiPriority w:val="39"/>
    <w:pPr>
      <w:widowControl/>
      <w:suppressAutoHyphens w:val="true"/>
      <w:bidi w:val="0"/>
      <w:spacing w:before="0" w:after="0"/>
      <w:ind w:left="1200" w:hanging="0"/>
      <w:jc w:val="left"/>
    </w:pPr>
    <w:rPr>
      <w:rFonts w:ascii="Times New Roman" w:hAnsi="Times New Roman" w:eastAsia="Droid Sans Fallback" w:cs="FreeSans"/>
      <w:color w:val="000000"/>
      <w:kern w:val="0"/>
      <w:sz w:val="28"/>
      <w:szCs w:val="20"/>
      <w:lang w:val="ru-RU" w:eastAsia="zh-CN" w:bidi="hi-IN"/>
    </w:rPr>
  </w:style>
  <w:style w:type="paragraph" w:styleId="WWAbsatzStandardschriftart12" w:customStyle="1">
    <w:name w:val="WW-Absatz-Standardschriftart1"/>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116" w:customStyle="1">
    <w:name w:val="Знак концевой сноски1"/>
    <w:qFormat/>
    <w:pPr>
      <w:widowControl/>
      <w:suppressAutoHyphens w:val="true"/>
      <w:bidi w:val="0"/>
      <w:spacing w:before="0" w:after="0"/>
      <w:jc w:val="left"/>
    </w:pPr>
    <w:rPr>
      <w:rFonts w:ascii="Times New Roman" w:hAnsi="Times New Roman" w:eastAsia="Droid Sans Fallback" w:cs="FreeSans"/>
      <w:color w:val="000000"/>
      <w:kern w:val="0"/>
      <w:sz w:val="28"/>
      <w:szCs w:val="20"/>
      <w:vertAlign w:val="superscript"/>
      <w:lang w:val="ru-RU" w:eastAsia="zh-CN" w:bidi="hi-IN"/>
    </w:rPr>
  </w:style>
  <w:style w:type="paragraph" w:styleId="0951" w:customStyle="1">
    <w:name w:val="Стиль Первая строка:  095 см"/>
    <w:basedOn w:val="Normal"/>
    <w:qFormat/>
    <w:pPr>
      <w:ind w:firstLine="539"/>
      <w:jc w:val="both"/>
    </w:pPr>
    <w:rPr>
      <w:sz w:val="25"/>
    </w:rPr>
  </w:style>
  <w:style w:type="paragraph" w:styleId="Style32">
    <w:name w:val="Body Text Indent"/>
    <w:basedOn w:val="Normal"/>
    <w:pPr>
      <w:ind w:firstLine="851"/>
      <w:jc w:val="both"/>
    </w:pPr>
    <w:rPr>
      <w:sz w:val="30"/>
    </w:rPr>
  </w:style>
  <w:style w:type="paragraph" w:styleId="WW8Num4z01" w:customStyle="1">
    <w:name w:val="WW8Num4z0"/>
    <w:qFormat/>
    <w:pPr>
      <w:widowControl/>
      <w:suppressAutoHyphens w:val="true"/>
      <w:bidi w:val="0"/>
      <w:spacing w:before="0" w:after="0"/>
      <w:jc w:val="left"/>
    </w:pPr>
    <w:rPr>
      <w:rFonts w:ascii="Symbol" w:hAnsi="Symbol" w:eastAsia="Droid Sans Fallback" w:cs="FreeSans"/>
      <w:color w:val="000000"/>
      <w:kern w:val="0"/>
      <w:sz w:val="28"/>
      <w:szCs w:val="20"/>
      <w:lang w:val="ru-RU" w:eastAsia="zh-CN" w:bidi="hi-IN"/>
    </w:rPr>
  </w:style>
  <w:style w:type="paragraph" w:styleId="117" w:customStyle="1">
    <w:name w:val="Знак сноски1"/>
    <w:qFormat/>
    <w:pPr>
      <w:widowControl/>
      <w:suppressAutoHyphens w:val="true"/>
      <w:bidi w:val="0"/>
      <w:spacing w:before="0" w:after="0"/>
      <w:jc w:val="left"/>
    </w:pPr>
    <w:rPr>
      <w:rFonts w:ascii="Times New Roman" w:hAnsi="Times New Roman" w:eastAsia="Droid Sans Fallback" w:cs="FreeSans"/>
      <w:color w:val="000000"/>
      <w:kern w:val="0"/>
      <w:sz w:val="28"/>
      <w:szCs w:val="20"/>
      <w:vertAlign w:val="superscript"/>
      <w:lang w:val="ru-RU" w:eastAsia="zh-CN" w:bidi="hi-IN"/>
    </w:rPr>
  </w:style>
  <w:style w:type="paragraph" w:styleId="WW8Num3z11" w:customStyle="1">
    <w:name w:val="WW8Num3z1"/>
    <w:qFormat/>
    <w:pPr>
      <w:widowControl/>
      <w:suppressAutoHyphens w:val="true"/>
      <w:bidi w:val="0"/>
      <w:spacing w:before="0" w:after="0"/>
      <w:jc w:val="left"/>
    </w:pPr>
    <w:rPr>
      <w:rFonts w:ascii="Courier New" w:hAnsi="Courier New" w:eastAsia="Droid Sans Fallback" w:cs="FreeSans"/>
      <w:color w:val="000000"/>
      <w:kern w:val="0"/>
      <w:sz w:val="28"/>
      <w:szCs w:val="20"/>
      <w:lang w:val="ru-RU" w:eastAsia="zh-CN" w:bidi="hi-IN"/>
    </w:rPr>
  </w:style>
  <w:style w:type="paragraph" w:styleId="Style33" w:customStyle="1">
    <w:name w:val="Символ сноски"/>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ConsNormal1" w:customStyle="1">
    <w:name w:val="ConsNormal"/>
    <w:qFormat/>
    <w:pPr>
      <w:widowControl w:val="false"/>
      <w:suppressAutoHyphens w:val="true"/>
      <w:bidi w:val="0"/>
      <w:spacing w:before="0" w:after="0"/>
      <w:ind w:firstLine="720"/>
      <w:jc w:val="left"/>
    </w:pPr>
    <w:rPr>
      <w:rFonts w:ascii="Arial" w:hAnsi="Arial" w:eastAsia="Droid Sans Fallback" w:cs="FreeSans"/>
      <w:color w:val="000000"/>
      <w:kern w:val="0"/>
      <w:sz w:val="28"/>
      <w:szCs w:val="20"/>
      <w:lang w:val="ru-RU" w:eastAsia="zh-CN" w:bidi="hi-IN"/>
    </w:rPr>
  </w:style>
  <w:style w:type="paragraph" w:styleId="ConsPlusCell1" w:customStyle="1">
    <w:name w:val="ConsPlusCell"/>
    <w:qFormat/>
    <w:pPr>
      <w:widowControl w:val="false"/>
      <w:suppressAutoHyphens w:val="true"/>
      <w:bidi w:val="0"/>
      <w:spacing w:before="0" w:after="0"/>
      <w:jc w:val="left"/>
    </w:pPr>
    <w:rPr>
      <w:rFonts w:ascii="Arial" w:hAnsi="Arial" w:eastAsia="Droid Sans Fallback" w:cs="FreeSans"/>
      <w:color w:val="000000"/>
      <w:kern w:val="0"/>
      <w:sz w:val="28"/>
      <w:szCs w:val="20"/>
      <w:lang w:val="ru-RU" w:eastAsia="zh-CN" w:bidi="hi-IN"/>
    </w:rPr>
  </w:style>
  <w:style w:type="paragraph" w:styleId="WWAbsatzStandardschriftart1111" w:customStyle="1">
    <w:name w:val="WW-Absatz-Standardschriftart111"/>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WW1" w:customStyle="1">
    <w:name w:val="WW-Символы концевой сноски"/>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54" w:customStyle="1">
    <w:name w:val="Указатель5"/>
    <w:basedOn w:val="Normal"/>
    <w:qFormat/>
    <w:pPr/>
    <w:rPr>
      <w:rFonts w:ascii="Arial" w:hAnsi="Arial"/>
    </w:rPr>
  </w:style>
  <w:style w:type="paragraph" w:styleId="WWAbsatzStandardschriftart2" w:customStyle="1">
    <w:name w:val="WW-Absatz-Standardschriftart"/>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35" w:customStyle="1">
    <w:name w:val="Название3"/>
    <w:basedOn w:val="Normal"/>
    <w:qFormat/>
    <w:pPr>
      <w:spacing w:before="120" w:after="120"/>
    </w:pPr>
    <w:rPr>
      <w:i/>
      <w:sz w:val="24"/>
    </w:rPr>
  </w:style>
  <w:style w:type="paragraph" w:styleId="EndnoteCharacters1" w:customStyle="1">
    <w:name w:val="Endnote Characters"/>
    <w:qFormat/>
    <w:pPr>
      <w:widowControl/>
      <w:suppressAutoHyphens w:val="true"/>
      <w:bidi w:val="0"/>
      <w:spacing w:before="0" w:after="0"/>
      <w:jc w:val="left"/>
    </w:pPr>
    <w:rPr>
      <w:rFonts w:ascii="Times New Roman" w:hAnsi="Times New Roman" w:eastAsia="Droid Sans Fallback" w:cs="FreeSans"/>
      <w:color w:val="000000"/>
      <w:kern w:val="0"/>
      <w:sz w:val="28"/>
      <w:szCs w:val="20"/>
      <w:vertAlign w:val="superscript"/>
      <w:lang w:val="ru-RU" w:eastAsia="zh-CN" w:bidi="hi-IN"/>
    </w:rPr>
  </w:style>
  <w:style w:type="paragraph" w:styleId="55" w:customStyle="1">
    <w:name w:val="Основной шрифт абзаца5"/>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WW8Num3z01" w:customStyle="1">
    <w:name w:val="WW8Num3z0"/>
    <w:qFormat/>
    <w:pPr>
      <w:widowControl/>
      <w:suppressAutoHyphens w:val="true"/>
      <w:bidi w:val="0"/>
      <w:spacing w:before="0" w:after="0"/>
      <w:jc w:val="left"/>
    </w:pPr>
    <w:rPr>
      <w:rFonts w:ascii="Symbol" w:hAnsi="Symbol" w:eastAsia="Droid Sans Fallback" w:cs="FreeSans"/>
      <w:color w:val="000000"/>
      <w:kern w:val="0"/>
      <w:sz w:val="28"/>
      <w:szCs w:val="20"/>
      <w:lang w:val="ru-RU" w:eastAsia="zh-CN" w:bidi="hi-IN"/>
    </w:rPr>
  </w:style>
  <w:style w:type="paragraph" w:styleId="Style34" w:customStyle="1">
    <w:name w:val="Абзац"/>
    <w:basedOn w:val="Normal"/>
    <w:qFormat/>
    <w:pPr>
      <w:ind w:firstLine="709"/>
      <w:jc w:val="both"/>
    </w:pPr>
    <w:rPr>
      <w:sz w:val="26"/>
    </w:rPr>
  </w:style>
  <w:style w:type="paragraph" w:styleId="WW8Num3z21" w:customStyle="1">
    <w:name w:val="WW8Num3z2"/>
    <w:qFormat/>
    <w:pPr>
      <w:widowControl/>
      <w:suppressAutoHyphens w:val="true"/>
      <w:bidi w:val="0"/>
      <w:spacing w:before="0" w:after="0"/>
      <w:jc w:val="left"/>
    </w:pPr>
    <w:rPr>
      <w:rFonts w:ascii="Wingdings" w:hAnsi="Wingdings" w:eastAsia="Droid Sans Fallback" w:cs="FreeSans"/>
      <w:color w:val="000000"/>
      <w:kern w:val="0"/>
      <w:sz w:val="28"/>
      <w:szCs w:val="20"/>
      <w:lang w:val="ru-RU" w:eastAsia="zh-CN" w:bidi="hi-IN"/>
    </w:rPr>
  </w:style>
  <w:style w:type="paragraph" w:styleId="Style35" w:customStyle="1">
    <w:name w:val="Символы концевой сноски"/>
    <w:qFormat/>
    <w:pPr>
      <w:widowControl/>
      <w:suppressAutoHyphens w:val="true"/>
      <w:bidi w:val="0"/>
      <w:spacing w:before="0" w:after="0"/>
      <w:jc w:val="left"/>
    </w:pPr>
    <w:rPr>
      <w:rFonts w:ascii="Times New Roman" w:hAnsi="Times New Roman" w:eastAsia="Droid Sans Fallback" w:cs="FreeSans"/>
      <w:color w:val="000000"/>
      <w:kern w:val="0"/>
      <w:sz w:val="28"/>
      <w:szCs w:val="20"/>
      <w:vertAlign w:val="superscript"/>
      <w:lang w:val="ru-RU" w:eastAsia="zh-CN" w:bidi="hi-IN"/>
    </w:rPr>
  </w:style>
  <w:style w:type="paragraph" w:styleId="36">
    <w:name w:val="TOC 3"/>
    <w:uiPriority w:val="39"/>
    <w:pPr>
      <w:widowControl/>
      <w:suppressAutoHyphens w:val="true"/>
      <w:bidi w:val="0"/>
      <w:spacing w:before="0" w:after="0"/>
      <w:ind w:left="400" w:hanging="0"/>
      <w:jc w:val="left"/>
    </w:pPr>
    <w:rPr>
      <w:rFonts w:ascii="Times New Roman" w:hAnsi="Times New Roman" w:eastAsia="Droid Sans Fallback" w:cs="FreeSans"/>
      <w:color w:val="000000"/>
      <w:kern w:val="0"/>
      <w:sz w:val="28"/>
      <w:szCs w:val="20"/>
      <w:lang w:val="ru-RU" w:eastAsia="zh-CN" w:bidi="hi-IN"/>
    </w:rPr>
  </w:style>
  <w:style w:type="paragraph" w:styleId="ConsNonformat1" w:customStyle="1">
    <w:name w:val="ConsNonformat"/>
    <w:qFormat/>
    <w:pPr>
      <w:widowControl w:val="false"/>
      <w:suppressAutoHyphens w:val="true"/>
      <w:bidi w:val="0"/>
      <w:spacing w:before="0" w:after="0"/>
      <w:jc w:val="left"/>
    </w:pPr>
    <w:rPr>
      <w:rFonts w:ascii="Courier New" w:hAnsi="Courier New" w:eastAsia="Droid Sans Fallback" w:cs="FreeSans"/>
      <w:color w:val="000000"/>
      <w:kern w:val="0"/>
      <w:sz w:val="28"/>
      <w:szCs w:val="20"/>
      <w:lang w:val="ru-RU" w:eastAsia="zh-CN" w:bidi="hi-IN"/>
    </w:rPr>
  </w:style>
  <w:style w:type="paragraph" w:styleId="45" w:customStyle="1">
    <w:name w:val="Название4"/>
    <w:basedOn w:val="Normal"/>
    <w:qFormat/>
    <w:pPr>
      <w:spacing w:before="120" w:after="120"/>
    </w:pPr>
    <w:rPr>
      <w:i/>
      <w:sz w:val="24"/>
    </w:rPr>
  </w:style>
  <w:style w:type="paragraph" w:styleId="56" w:customStyle="1">
    <w:name w:val="Название5"/>
    <w:basedOn w:val="Normal"/>
    <w:qFormat/>
    <w:pPr>
      <w:spacing w:before="120" w:after="120"/>
    </w:pPr>
    <w:rPr>
      <w:rFonts w:ascii="Arial" w:hAnsi="Arial"/>
      <w:i/>
      <w:sz w:val="20"/>
    </w:rPr>
  </w:style>
  <w:style w:type="paragraph" w:styleId="WW8Num2z01" w:customStyle="1">
    <w:name w:val="WW8Num2z0"/>
    <w:qFormat/>
    <w:pPr>
      <w:widowControl/>
      <w:suppressAutoHyphens w:val="true"/>
      <w:bidi w:val="0"/>
      <w:spacing w:before="0" w:after="0"/>
      <w:jc w:val="left"/>
    </w:pPr>
    <w:rPr>
      <w:rFonts w:ascii="Symbol" w:hAnsi="Symbol" w:eastAsia="Droid Sans Fallback" w:cs="FreeSans"/>
      <w:color w:val="000000"/>
      <w:kern w:val="0"/>
      <w:sz w:val="28"/>
      <w:szCs w:val="20"/>
      <w:lang w:val="ru-RU" w:eastAsia="zh-CN" w:bidi="hi-IN"/>
    </w:rPr>
  </w:style>
  <w:style w:type="paragraph" w:styleId="Style36" w:customStyle="1">
    <w:name w:val="Символ нумерации"/>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118" w:customStyle="1">
    <w:name w:val="Номер страницы1"/>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37" w:customStyle="1">
    <w:name w:val="Указатель3"/>
    <w:basedOn w:val="Normal"/>
    <w:link w:val="QuoteChar"/>
    <w:qFormat/>
    <w:pPr/>
    <w:rPr/>
  </w:style>
  <w:style w:type="paragraph" w:styleId="WWAbsatzStandardschriftart112" w:customStyle="1">
    <w:name w:val="WW-Absatz-Standardschriftart11"/>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119" w:customStyle="1">
    <w:name w:val="Знак1"/>
    <w:basedOn w:val="Normal"/>
    <w:qFormat/>
    <w:pPr>
      <w:spacing w:beforeAutospacing="1" w:afterAutospacing="1"/>
    </w:pPr>
    <w:rPr>
      <w:rFonts w:ascii="Tahoma" w:hAnsi="Tahoma"/>
      <w:sz w:val="20"/>
    </w:rPr>
  </w:style>
  <w:style w:type="paragraph" w:styleId="120" w:customStyle="1">
    <w:name w:val="Текст1"/>
    <w:basedOn w:val="Normal"/>
    <w:qFormat/>
    <w:pPr/>
    <w:rPr>
      <w:rFonts w:ascii="Courier New" w:hAnsi="Courier New"/>
      <w:sz w:val="20"/>
    </w:rPr>
  </w:style>
  <w:style w:type="paragraph" w:styleId="312" w:customStyle="1">
    <w:name w:val="Основной текст с отступом 31"/>
    <w:basedOn w:val="Normal"/>
    <w:qFormat/>
    <w:pPr>
      <w:spacing w:before="0" w:after="120"/>
      <w:ind w:left="283" w:hanging="0"/>
      <w:jc w:val="both"/>
    </w:pPr>
    <w:rPr>
      <w:sz w:val="16"/>
    </w:rPr>
  </w:style>
  <w:style w:type="paragraph" w:styleId="WW8Num4z11" w:customStyle="1">
    <w:name w:val="WW8Num4z1"/>
    <w:qFormat/>
    <w:pPr>
      <w:widowControl/>
      <w:suppressAutoHyphens w:val="true"/>
      <w:bidi w:val="0"/>
      <w:spacing w:before="0" w:after="0"/>
      <w:jc w:val="left"/>
    </w:pPr>
    <w:rPr>
      <w:rFonts w:ascii="OpenSymbol" w:hAnsi="OpenSymbol" w:eastAsia="Droid Sans Fallback" w:cs="FreeSans"/>
      <w:color w:val="000000"/>
      <w:kern w:val="0"/>
      <w:sz w:val="28"/>
      <w:szCs w:val="20"/>
      <w:lang w:val="ru-RU" w:eastAsia="zh-CN" w:bidi="hi-IN"/>
    </w:rPr>
  </w:style>
  <w:style w:type="paragraph" w:styleId="213" w:customStyle="1">
    <w:name w:val="Основной текст с отступом 21"/>
    <w:basedOn w:val="Normal"/>
    <w:qFormat/>
    <w:pPr>
      <w:spacing w:lineRule="auto" w:line="480" w:before="0" w:after="120"/>
      <w:ind w:left="283" w:hanging="0"/>
      <w:jc w:val="both"/>
    </w:pPr>
    <w:rPr/>
  </w:style>
  <w:style w:type="paragraph" w:styleId="26" w:customStyle="1">
    <w:name w:val="Название2"/>
    <w:basedOn w:val="Normal"/>
    <w:link w:val="Heading9Char"/>
    <w:qFormat/>
    <w:pPr>
      <w:spacing w:before="120" w:after="120"/>
    </w:pPr>
    <w:rPr>
      <w:i/>
      <w:sz w:val="24"/>
    </w:rPr>
  </w:style>
  <w:style w:type="paragraph" w:styleId="91" w:customStyle="1">
    <w:name w:val="Заголовок 9 Знак"/>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FootnoteCharacters1" w:customStyle="1">
    <w:name w:val="Footnote Characters"/>
    <w:qFormat/>
    <w:pPr>
      <w:widowControl/>
      <w:suppressAutoHyphens w:val="true"/>
      <w:bidi w:val="0"/>
      <w:spacing w:before="0" w:after="0"/>
      <w:jc w:val="left"/>
    </w:pPr>
    <w:rPr>
      <w:rFonts w:ascii="Times New Roman" w:hAnsi="Times New Roman" w:eastAsia="Droid Sans Fallback" w:cs="FreeSans"/>
      <w:color w:val="000000"/>
      <w:kern w:val="0"/>
      <w:sz w:val="28"/>
      <w:szCs w:val="20"/>
      <w:vertAlign w:val="superscript"/>
      <w:lang w:val="ru-RU" w:eastAsia="zh-CN" w:bidi="hi-IN"/>
    </w:rPr>
  </w:style>
  <w:style w:type="paragraph" w:styleId="Internetlink" w:customStyle="1">
    <w:name w:val="Hyperlink"/>
    <w:qFormat/>
    <w:pPr>
      <w:widowControl/>
      <w:suppressAutoHyphens w:val="true"/>
      <w:bidi w:val="0"/>
      <w:spacing w:before="0" w:after="0"/>
      <w:jc w:val="left"/>
    </w:pPr>
    <w:rPr>
      <w:rFonts w:ascii="Times New Roman" w:hAnsi="Times New Roman" w:eastAsia="Droid Sans Fallback" w:cs="FreeSans"/>
      <w:color w:val="0000FF"/>
      <w:kern w:val="0"/>
      <w:sz w:val="28"/>
      <w:szCs w:val="20"/>
      <w:u w:val="single"/>
      <w:lang w:val="ru-RU" w:eastAsia="zh-CN" w:bidi="hi-IN"/>
    </w:rPr>
  </w:style>
  <w:style w:type="paragraph" w:styleId="Footnote1" w:customStyle="1">
    <w:name w:val="Footnote"/>
    <w:basedOn w:val="Normal"/>
    <w:qFormat/>
    <w:pPr>
      <w:ind w:left="283" w:hanging="283"/>
    </w:pPr>
    <w:rPr>
      <w:sz w:val="20"/>
    </w:rPr>
  </w:style>
  <w:style w:type="paragraph" w:styleId="121">
    <w:name w:val="TOC 1"/>
    <w:uiPriority w:val="39"/>
    <w:pPr>
      <w:widowControl/>
      <w:suppressAutoHyphens w:val="true"/>
      <w:bidi w:val="0"/>
      <w:spacing w:before="0" w:after="0"/>
      <w:jc w:val="left"/>
    </w:pPr>
    <w:rPr>
      <w:rFonts w:ascii="XO Thames" w:hAnsi="XO Thames" w:eastAsia="Droid Sans Fallback" w:cs="FreeSans"/>
      <w:b/>
      <w:color w:val="000000"/>
      <w:kern w:val="0"/>
      <w:sz w:val="28"/>
      <w:szCs w:val="20"/>
      <w:lang w:val="ru-RU" w:eastAsia="zh-CN" w:bidi="hi-IN"/>
    </w:rPr>
  </w:style>
  <w:style w:type="paragraph" w:styleId="Style37" w:customStyle="1">
    <w:name w:val="Содержимое врезки"/>
    <w:basedOn w:val="Style22"/>
    <w:qFormat/>
    <w:pPr/>
    <w:rPr/>
  </w:style>
  <w:style w:type="paragraph" w:styleId="Style38" w:customStyle="1">
    <w:name w:val="Верхний и нижний колонтитулы"/>
    <w:qFormat/>
    <w:pPr>
      <w:widowControl/>
      <w:suppressAutoHyphens w:val="true"/>
      <w:bidi w:val="0"/>
      <w:spacing w:lineRule="auto" w:line="360" w:before="0" w:after="0"/>
      <w:jc w:val="left"/>
    </w:pPr>
    <w:rPr>
      <w:rFonts w:ascii="XO Thames" w:hAnsi="XO Thames" w:eastAsia="Droid Sans Fallback" w:cs="FreeSans"/>
      <w:color w:val="000000"/>
      <w:kern w:val="0"/>
      <w:sz w:val="28"/>
      <w:szCs w:val="20"/>
      <w:lang w:val="ru-RU" w:eastAsia="zh-CN" w:bidi="hi-IN"/>
    </w:rPr>
  </w:style>
  <w:style w:type="paragraph" w:styleId="92">
    <w:name w:val="TOC 9"/>
    <w:uiPriority w:val="39"/>
    <w:pPr>
      <w:widowControl/>
      <w:suppressAutoHyphens w:val="true"/>
      <w:bidi w:val="0"/>
      <w:spacing w:before="0" w:after="0"/>
      <w:ind w:left="1600" w:hanging="0"/>
      <w:jc w:val="left"/>
    </w:pPr>
    <w:rPr>
      <w:rFonts w:ascii="Times New Roman" w:hAnsi="Times New Roman" w:eastAsia="Droid Sans Fallback" w:cs="FreeSans"/>
      <w:color w:val="000000"/>
      <w:kern w:val="0"/>
      <w:sz w:val="28"/>
      <w:szCs w:val="20"/>
      <w:lang w:val="ru-RU" w:eastAsia="zh-CN" w:bidi="hi-IN"/>
    </w:rPr>
  </w:style>
  <w:style w:type="paragraph" w:styleId="122" w:customStyle="1">
    <w:name w:val="Основной шрифт абзаца1"/>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Style39" w:customStyle="1">
    <w:name w:val="Основной шрифт"/>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81">
    <w:name w:val="TOC 8"/>
    <w:uiPriority w:val="39"/>
    <w:pPr>
      <w:widowControl/>
      <w:suppressAutoHyphens w:val="true"/>
      <w:bidi w:val="0"/>
      <w:spacing w:before="0" w:after="0"/>
      <w:ind w:left="1400" w:hanging="0"/>
      <w:jc w:val="left"/>
    </w:pPr>
    <w:rPr>
      <w:rFonts w:ascii="Times New Roman" w:hAnsi="Times New Roman" w:eastAsia="Droid Sans Fallback" w:cs="FreeSans"/>
      <w:color w:val="000000"/>
      <w:kern w:val="0"/>
      <w:sz w:val="28"/>
      <w:szCs w:val="20"/>
      <w:lang w:val="ru-RU" w:eastAsia="zh-CN" w:bidi="hi-IN"/>
    </w:rPr>
  </w:style>
  <w:style w:type="paragraph" w:styleId="222" w:customStyle="1">
    <w:name w:val="Основной текст с отступом 22"/>
    <w:basedOn w:val="Normal"/>
    <w:qFormat/>
    <w:pPr>
      <w:spacing w:lineRule="auto" w:line="480" w:before="0" w:after="120"/>
      <w:ind w:left="283" w:hanging="0"/>
    </w:pPr>
    <w:rPr/>
  </w:style>
  <w:style w:type="paragraph" w:styleId="27" w:customStyle="1">
    <w:name w:val="Цитата 2 Знак"/>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Rvps6986101" w:customStyle="1">
    <w:name w:val="rvps698610"/>
    <w:basedOn w:val="Normal"/>
    <w:qFormat/>
    <w:pPr>
      <w:spacing w:before="0" w:after="136"/>
      <w:ind w:right="272" w:hanging="0"/>
    </w:pPr>
    <w:rPr>
      <w:rFonts w:ascii="Arial" w:hAnsi="Arial"/>
      <w:sz w:val="16"/>
    </w:rPr>
  </w:style>
  <w:style w:type="paragraph" w:styleId="64" w:customStyle="1">
    <w:name w:val="Основной шрифт абзаца6"/>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65" w:customStyle="1">
    <w:name w:val="Название6"/>
    <w:basedOn w:val="Normal"/>
    <w:qFormat/>
    <w:pPr>
      <w:spacing w:before="120" w:after="120"/>
    </w:pPr>
    <w:rPr>
      <w:rFonts w:ascii="Arial" w:hAnsi="Arial"/>
      <w:i/>
      <w:sz w:val="20"/>
    </w:rPr>
  </w:style>
  <w:style w:type="paragraph" w:styleId="ConsPlusNormal1" w:customStyle="1">
    <w:name w:val="ConsPlusNormal"/>
    <w:qFormat/>
    <w:pPr>
      <w:widowControl w:val="false"/>
      <w:suppressAutoHyphens w:val="true"/>
      <w:bidi w:val="0"/>
      <w:spacing w:before="0" w:after="0"/>
      <w:jc w:val="left"/>
    </w:pPr>
    <w:rPr>
      <w:rFonts w:ascii="Calibri" w:hAnsi="Calibri" w:eastAsia="Droid Sans Fallback" w:cs="FreeSans"/>
      <w:color w:val="000000"/>
      <w:kern w:val="0"/>
      <w:sz w:val="22"/>
      <w:szCs w:val="20"/>
      <w:lang w:val="ru-RU" w:eastAsia="zh-CN" w:bidi="hi-IN"/>
    </w:rPr>
  </w:style>
  <w:style w:type="paragraph" w:styleId="57">
    <w:name w:val="TOC 5"/>
    <w:uiPriority w:val="39"/>
    <w:pPr>
      <w:widowControl/>
      <w:suppressAutoHyphens w:val="true"/>
      <w:bidi w:val="0"/>
      <w:spacing w:before="0" w:after="0"/>
      <w:ind w:left="800" w:hanging="0"/>
      <w:jc w:val="left"/>
    </w:pPr>
    <w:rPr>
      <w:rFonts w:ascii="Times New Roman" w:hAnsi="Times New Roman" w:eastAsia="Droid Sans Fallback" w:cs="FreeSans"/>
      <w:color w:val="000000"/>
      <w:kern w:val="0"/>
      <w:sz w:val="28"/>
      <w:szCs w:val="20"/>
      <w:lang w:val="ru-RU" w:eastAsia="zh-CN" w:bidi="hi-IN"/>
    </w:rPr>
  </w:style>
  <w:style w:type="paragraph" w:styleId="BalloonText">
    <w:name w:val="Balloon Text"/>
    <w:basedOn w:val="Normal"/>
    <w:qFormat/>
    <w:pPr/>
    <w:rPr>
      <w:rFonts w:ascii="Tahoma" w:hAnsi="Tahoma"/>
      <w:sz w:val="16"/>
    </w:rPr>
  </w:style>
  <w:style w:type="paragraph" w:styleId="Normal01" w:customStyle="1">
    <w:name w:val="Normal_0"/>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Style40" w:customStyle="1">
    <w:name w:val="Маркеры списка"/>
    <w:qFormat/>
    <w:pPr>
      <w:widowControl/>
      <w:suppressAutoHyphens w:val="true"/>
      <w:bidi w:val="0"/>
      <w:spacing w:before="0" w:after="0"/>
      <w:jc w:val="left"/>
    </w:pPr>
    <w:rPr>
      <w:rFonts w:ascii="OpenSymbol" w:hAnsi="OpenSymbol" w:eastAsia="Droid Sans Fallback" w:cs="FreeSans"/>
      <w:color w:val="000000"/>
      <w:kern w:val="0"/>
      <w:sz w:val="28"/>
      <w:szCs w:val="20"/>
      <w:lang w:val="ru-RU" w:eastAsia="zh-CN" w:bidi="hi-IN"/>
    </w:rPr>
  </w:style>
  <w:style w:type="paragraph" w:styleId="Style41">
    <w:name w:val="Колонтитул"/>
    <w:basedOn w:val="Normal"/>
    <w:qFormat/>
    <w:pPr/>
    <w:rPr/>
  </w:style>
  <w:style w:type="paragraph" w:styleId="Style42">
    <w:name w:val="Header"/>
    <w:basedOn w:val="Normal"/>
    <w:pPr>
      <w:tabs>
        <w:tab w:val="clear" w:pos="708"/>
        <w:tab w:val="center" w:pos="4153" w:leader="none"/>
        <w:tab w:val="right" w:pos="8306" w:leader="none"/>
      </w:tabs>
      <w:jc w:val="both"/>
    </w:pPr>
    <w:rPr/>
  </w:style>
  <w:style w:type="paragraph" w:styleId="123" w:customStyle="1">
    <w:name w:val="Указатель1"/>
    <w:basedOn w:val="Normal"/>
    <w:qFormat/>
    <w:pPr/>
    <w:rPr/>
  </w:style>
  <w:style w:type="paragraph" w:styleId="AbsatzStandardschriftart1" w:customStyle="1">
    <w:name w:val="Absatz-Standardschriftart"/>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Style43">
    <w:name w:val="Subtitle"/>
    <w:uiPriority w:val="11"/>
    <w:qFormat/>
    <w:pPr>
      <w:widowControl/>
      <w:suppressAutoHyphens w:val="true"/>
      <w:bidi w:val="0"/>
      <w:spacing w:before="0" w:after="0"/>
      <w:jc w:val="left"/>
    </w:pPr>
    <w:rPr>
      <w:rFonts w:ascii="XO Thames" w:hAnsi="XO Thames" w:eastAsia="Droid Sans Fallback" w:cs="FreeSans"/>
      <w:i/>
      <w:color w:val="616161"/>
      <w:kern w:val="0"/>
      <w:sz w:val="24"/>
      <w:szCs w:val="20"/>
      <w:lang w:val="ru-RU" w:eastAsia="zh-CN" w:bidi="hi-IN"/>
    </w:rPr>
  </w:style>
  <w:style w:type="paragraph" w:styleId="ConsPlusNonformat1" w:customStyle="1">
    <w:name w:val="ConsPlusNonformat"/>
    <w:qFormat/>
    <w:pPr>
      <w:widowControl w:val="false"/>
      <w:suppressAutoHyphens w:val="true"/>
      <w:bidi w:val="0"/>
      <w:spacing w:before="0" w:after="0"/>
      <w:jc w:val="left"/>
    </w:pPr>
    <w:rPr>
      <w:rFonts w:ascii="Courier New" w:hAnsi="Courier New" w:eastAsia="Droid Sans Fallback" w:cs="FreeSans"/>
      <w:color w:val="000000"/>
      <w:kern w:val="0"/>
      <w:sz w:val="28"/>
      <w:szCs w:val="20"/>
      <w:lang w:val="ru-RU" w:eastAsia="zh-CN" w:bidi="hi-IN"/>
    </w:rPr>
  </w:style>
  <w:style w:type="paragraph" w:styleId="NormalWeb">
    <w:name w:val="Normal (Web)"/>
    <w:basedOn w:val="Normal"/>
    <w:qFormat/>
    <w:pPr>
      <w:spacing w:beforeAutospacing="1" w:afterAutospacing="1"/>
    </w:pPr>
    <w:rPr/>
  </w:style>
  <w:style w:type="paragraph" w:styleId="Toc101" w:customStyle="1">
    <w:name w:val="toc 10"/>
    <w:uiPriority w:val="39"/>
    <w:qFormat/>
    <w:pPr>
      <w:widowControl/>
      <w:suppressAutoHyphens w:val="true"/>
      <w:bidi w:val="0"/>
      <w:spacing w:before="0" w:after="0"/>
      <w:ind w:left="1800" w:hanging="0"/>
      <w:jc w:val="left"/>
    </w:pPr>
    <w:rPr>
      <w:rFonts w:ascii="Times New Roman" w:hAnsi="Times New Roman" w:eastAsia="Droid Sans Fallback" w:cs="FreeSans"/>
      <w:color w:val="000000"/>
      <w:kern w:val="0"/>
      <w:sz w:val="28"/>
      <w:szCs w:val="20"/>
      <w:lang w:val="ru-RU" w:eastAsia="zh-CN" w:bidi="hi-IN"/>
    </w:rPr>
  </w:style>
  <w:style w:type="paragraph" w:styleId="28" w:customStyle="1">
    <w:name w:val="Знак сноски2"/>
    <w:qFormat/>
    <w:pPr>
      <w:widowControl/>
      <w:suppressAutoHyphens w:val="true"/>
      <w:bidi w:val="0"/>
      <w:spacing w:before="0" w:after="0"/>
      <w:jc w:val="left"/>
    </w:pPr>
    <w:rPr>
      <w:rFonts w:ascii="Times New Roman" w:hAnsi="Times New Roman" w:eastAsia="Droid Sans Fallback" w:cs="FreeSans"/>
      <w:color w:val="000000"/>
      <w:kern w:val="0"/>
      <w:sz w:val="28"/>
      <w:szCs w:val="20"/>
      <w:vertAlign w:val="superscript"/>
      <w:lang w:val="ru-RU" w:eastAsia="zh-CN" w:bidi="hi-IN"/>
    </w:rPr>
  </w:style>
  <w:style w:type="paragraph" w:styleId="WW8Num6z01" w:customStyle="1">
    <w:name w:val="WW8Num6z0"/>
    <w:qFormat/>
    <w:pPr>
      <w:widowControl/>
      <w:suppressAutoHyphens w:val="true"/>
      <w:bidi w:val="0"/>
      <w:spacing w:before="0" w:after="0"/>
      <w:jc w:val="left"/>
    </w:pPr>
    <w:rPr>
      <w:rFonts w:ascii="Symbol" w:hAnsi="Symbol" w:eastAsia="Droid Sans Fallback" w:cs="FreeSans"/>
      <w:color w:val="000000"/>
      <w:kern w:val="0"/>
      <w:sz w:val="28"/>
      <w:szCs w:val="20"/>
      <w:lang w:val="ru-RU" w:eastAsia="zh-CN" w:bidi="hi-IN"/>
    </w:rPr>
  </w:style>
  <w:style w:type="paragraph" w:styleId="124" w:customStyle="1">
    <w:name w:val="Название1"/>
    <w:basedOn w:val="Normal"/>
    <w:qFormat/>
    <w:pPr>
      <w:spacing w:before="120" w:after="120"/>
    </w:pPr>
    <w:rPr>
      <w:i/>
      <w:sz w:val="24"/>
    </w:rPr>
  </w:style>
  <w:style w:type="paragraph" w:styleId="46" w:customStyle="1">
    <w:name w:val="Основной шрифт абзаца4"/>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47" w:customStyle="1">
    <w:name w:val="Указатель4"/>
    <w:basedOn w:val="Normal"/>
    <w:qFormat/>
    <w:pPr/>
    <w:rPr>
      <w:rFonts w:ascii="Arial" w:hAnsi="Arial"/>
    </w:rPr>
  </w:style>
  <w:style w:type="paragraph" w:styleId="Style44">
    <w:name w:val="Footer"/>
    <w:basedOn w:val="Normal"/>
    <w:pPr>
      <w:tabs>
        <w:tab w:val="clear" w:pos="708"/>
        <w:tab w:val="center" w:pos="4153" w:leader="none"/>
        <w:tab w:val="right" w:pos="8306" w:leader="none"/>
      </w:tabs>
      <w:jc w:val="both"/>
    </w:pPr>
    <w:rPr/>
  </w:style>
  <w:style w:type="paragraph" w:styleId="Style45">
    <w:name w:val="Footnote Text"/>
    <w:basedOn w:val="Normal"/>
    <w:pPr>
      <w:suppressLineNumbers/>
      <w:ind w:left="339" w:hanging="339"/>
    </w:pPr>
    <w:rPr>
      <w:sz w:val="20"/>
    </w:rPr>
  </w:style>
  <w:style w:type="paragraph" w:styleId="ListParagraph">
    <w:name w:val="List Paragraph"/>
    <w:basedOn w:val="Normal"/>
    <w:qFormat/>
    <w:pPr>
      <w:spacing w:before="0" w:after="0"/>
      <w:ind w:left="720" w:hanging="0"/>
      <w:contextualSpacing/>
    </w:pPr>
    <w:rPr/>
  </w:style>
  <w:style w:type="paragraph" w:styleId="Style46" w:customStyle="1">
    <w:name w:val="Знак Знак Знак Знак Знак Знак Знак Знак Знак Знак"/>
    <w:basedOn w:val="Normal"/>
    <w:qFormat/>
    <w:rsid w:val="00b32ea3"/>
    <w:pPr>
      <w:spacing w:lineRule="exact" w:line="240" w:before="0" w:after="160"/>
    </w:pPr>
    <w:rPr>
      <w:rFonts w:ascii="Verdana" w:hAnsi="Verdana" w:eastAsia="Times New Roman" w:cs="Times New Roman"/>
      <w:color w:val="auto"/>
      <w:sz w:val="20"/>
      <w:lang w:val="en-US" w:eastAsia="en-US" w:bidi="ar-SA"/>
    </w:rPr>
  </w:style>
  <w:style w:type="paragraph" w:styleId="ConsPlusTitle">
    <w:name w:val="ConsPlusTitle"/>
    <w:qFormat/>
    <w:pPr>
      <w:widowControl w:val="false"/>
      <w:suppressAutoHyphens w:val="true"/>
      <w:bidi w:val="0"/>
      <w:spacing w:before="0" w:after="0"/>
      <w:jc w:val="left"/>
    </w:pPr>
    <w:rPr>
      <w:rFonts w:ascii="Calibri" w:hAnsi="Calibri" w:eastAsia="Times New Roman" w:cs="Calibri"/>
      <w:b/>
      <w:color w:val="auto"/>
      <w:kern w:val="0"/>
      <w:sz w:val="22"/>
      <w:szCs w:val="20"/>
      <w:lang w:val="ru-RU" w:eastAsia="zh-CN" w:bidi="ar-SA"/>
    </w:rPr>
  </w:style>
  <w:style w:type="paragraph" w:styleId="Style210">
    <w:name w:val="Style2"/>
    <w:basedOn w:val="Normal"/>
    <w:qFormat/>
    <w:pPr>
      <w:spacing w:lineRule="exact" w:line="331"/>
      <w:ind w:firstLine="696"/>
    </w:pPr>
    <w:rPr>
      <w:rFonts w:ascii="Times New Roman" w:hAnsi="Times New Roman" w:eastAsia="Times New Roman" w:cs="Times New Roman"/>
      <w:sz w:val="24"/>
      <w:szCs w:val="24"/>
    </w:rPr>
  </w:style>
  <w:style w:type="paragraph" w:styleId="Style310">
    <w:name w:val="Style3"/>
    <w:basedOn w:val="Normal"/>
    <w:qFormat/>
    <w:pPr>
      <w:spacing w:lineRule="exact" w:line="324"/>
      <w:ind w:firstLine="70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numbering" w:styleId="WW8Num4">
    <w:name w:val="WW8Num4"/>
    <w:qFormat/>
  </w:style>
  <w:style w:type="numbering" w:styleId="WW8Num10">
    <w:name w:val="WW8Num10"/>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essobmr.ru/" TargetMode="External"/><Relationship Id="rId4" Type="http://schemas.openxmlformats.org/officeDocument/2006/relationships/hyperlink" Target="mailto:admesso@yandex.ru" TargetMode="External"/><Relationship Id="rId5" Type="http://schemas.openxmlformats.org/officeDocument/2006/relationships/hyperlink" Target="https://www.consultant.ru/document/cons_doc_LAW_19702/2e1647a703fcd0d5e9075cf05f0517c3390e933a/" TargetMode="External"/><Relationship Id="rId6" Type="http://schemas.openxmlformats.org/officeDocument/2006/relationships/hyperlink" Target="https://www.consultant.ru/document/cons_doc_LAW_164841/33a5cdf9333f53cef027414fffcd6dd89e3fa53a/" TargetMode="External"/><Relationship Id="rId7" Type="http://schemas.openxmlformats.org/officeDocument/2006/relationships/hyperlink" Target="https://base.garant.ru/25913650/" TargetMode="External"/><Relationship Id="rId8" Type="http://schemas.openxmlformats.org/officeDocument/2006/relationships/hyperlink" Target="https://essobmr.ru/duma/normo/archive/3925/" TargetMode="External"/><Relationship Id="rId9" Type="http://schemas.openxmlformats.org/officeDocument/2006/relationships/hyperlink" Target="https://essobmr.ru/about/actes/postanov/2018/3477/" TargetMode="External"/><Relationship Id="rId10" Type="http://schemas.openxmlformats.org/officeDocument/2006/relationships/hyperlink" Target="consultantplus://offline/ref=BDD7D4D6DD417D6A70F976F5D4F875E124B06FAFFDD9BA035A826B969578970CD3CD9A0418F1E723F2375DBD06P0Z5E"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Arial"/>
        <a:cs typeface="Arial"/>
      </a:majorFont>
      <a:minorFont>
        <a:latin typeface="XO Thames"/>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3324</TotalTime>
  <Application>LibreOffice/7.3.7.2$Linux_X86_64 LibreOffice_project/30$Build-2</Application>
  <AppVersion>15.0000</AppVersion>
  <Pages>11</Pages>
  <Words>2526</Words>
  <Characters>20729</Characters>
  <CharactersWithSpaces>23148</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2021-12-22T05:49:00Z</dcterms:created>
  <dc:creator/>
  <dc:description/>
  <dc:language>ru-RU</dc:language>
  <cp:lastModifiedBy/>
  <cp:lastPrinted>2021-11-21T05:39:00Z</cp:lastPrinted>
  <dcterms:modified xsi:type="dcterms:W3CDTF">2023-09-11T11:34:51Z</dcterms:modified>
  <cp:revision>349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